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9263"/>
        <w:gridCol w:w="4695"/>
      </w:tblGrid>
      <w:tr w:rsidR="00185C80" w:rsidRPr="00B77A2B" w14:paraId="296999AA" w14:textId="77777777" w:rsidTr="00611351">
        <w:tc>
          <w:tcPr>
            <w:tcW w:w="9719" w:type="dxa"/>
            <w:shd w:val="clear" w:color="auto" w:fill="auto"/>
          </w:tcPr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68"/>
              <w:gridCol w:w="1258"/>
              <w:gridCol w:w="1368"/>
              <w:gridCol w:w="1753"/>
              <w:gridCol w:w="1049"/>
              <w:gridCol w:w="2413"/>
            </w:tblGrid>
            <w:tr w:rsidR="00185C80" w:rsidRPr="00B77A2B" w14:paraId="1C0DB5C5" w14:textId="77777777" w:rsidTr="00570666">
              <w:trPr>
                <w:cantSplit/>
                <w:trHeight w:val="412"/>
                <w:tblHeader/>
              </w:trPr>
              <w:tc>
                <w:tcPr>
                  <w:tcW w:w="1272" w:type="dxa"/>
                  <w:shd w:val="clear" w:color="auto" w:fill="BFBFBF"/>
                  <w:vAlign w:val="center"/>
                </w:tcPr>
                <w:p w14:paraId="3938C6E0" w14:textId="77777777" w:rsidR="00185C80" w:rsidRPr="00B77A2B" w:rsidRDefault="00185C80" w:rsidP="00611351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  <w:r w:rsidRPr="00B77A2B">
                    <w:rPr>
                      <w:rFonts w:eastAsia="Times New Roman"/>
                      <w:b/>
                      <w:bCs/>
                      <w:kern w:val="32"/>
                      <w:sz w:val="24"/>
                      <w:szCs w:val="24"/>
                    </w:rPr>
                    <w:br w:type="page"/>
                  </w:r>
                  <w:r w:rsidRPr="00B77A2B">
                    <w:rPr>
                      <w:rFonts w:eastAsia="Times New Roman"/>
                      <w:b/>
                      <w:bCs/>
                      <w:kern w:val="32"/>
                      <w:sz w:val="24"/>
                      <w:szCs w:val="24"/>
                    </w:rPr>
                    <w:br w:type="page"/>
                  </w:r>
                  <w:r w:rsidRPr="00B77A2B">
                    <w:rPr>
                      <w:rFonts w:eastAsia="Times New Roman"/>
                      <w:b/>
                      <w:bCs/>
                      <w:kern w:val="32"/>
                      <w:sz w:val="24"/>
                      <w:szCs w:val="24"/>
                    </w:rPr>
                    <w:br w:type="page"/>
                  </w:r>
                  <w:r w:rsidRPr="00B77A2B">
                    <w:rPr>
                      <w:rFonts w:cs="Calibri"/>
                      <w:sz w:val="24"/>
                      <w:szCs w:val="24"/>
                    </w:rPr>
                    <w:t>Activity Description</w:t>
                  </w:r>
                </w:p>
              </w:tc>
              <w:tc>
                <w:tcPr>
                  <w:tcW w:w="7937" w:type="dxa"/>
                  <w:gridSpan w:val="5"/>
                  <w:shd w:val="clear" w:color="auto" w:fill="auto"/>
                  <w:vAlign w:val="center"/>
                </w:tcPr>
                <w:p w14:paraId="52324EE0" w14:textId="77777777" w:rsidR="00185C80" w:rsidRPr="00B77A2B" w:rsidRDefault="00185C80" w:rsidP="00611351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</w:p>
                <w:p w14:paraId="6F08B67F" w14:textId="2AD9192D" w:rsidR="0082766F" w:rsidRPr="00B77A2B" w:rsidRDefault="00A767D6" w:rsidP="0082766F">
                  <w:pPr>
                    <w:spacing w:after="0" w:line="240" w:lineRule="auto"/>
                    <w:rPr>
                      <w:b/>
                    </w:rPr>
                  </w:pPr>
                  <w:r w:rsidRPr="00B77A2B">
                    <w:rPr>
                      <w:b/>
                    </w:rPr>
                    <w:t xml:space="preserve">Use of </w:t>
                  </w:r>
                  <w:r w:rsidR="005D37D9">
                    <w:rPr>
                      <w:b/>
                    </w:rPr>
                    <w:t xml:space="preserve">High </w:t>
                  </w:r>
                  <w:r w:rsidRPr="00B77A2B">
                    <w:rPr>
                      <w:b/>
                    </w:rPr>
                    <w:t>pressure washers</w:t>
                  </w:r>
                  <w:r w:rsidR="004768D8">
                    <w:rPr>
                      <w:b/>
                    </w:rPr>
                    <w:t xml:space="preserve"> (Combi/Vanpack) </w:t>
                  </w:r>
                  <w:r w:rsidRPr="00B77A2B">
                    <w:rPr>
                      <w:b/>
                    </w:rPr>
                    <w:t xml:space="preserve">general use </w:t>
                  </w:r>
                </w:p>
                <w:p w14:paraId="3C4E1F25" w14:textId="77777777" w:rsidR="00A767D6" w:rsidRPr="00B77A2B" w:rsidRDefault="00A767D6" w:rsidP="0082766F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  <w:tr w:rsidR="00185C80" w:rsidRPr="00B77A2B" w14:paraId="72EA2980" w14:textId="77777777" w:rsidTr="00570666">
              <w:trPr>
                <w:cantSplit/>
                <w:trHeight w:val="412"/>
                <w:tblHeader/>
              </w:trPr>
              <w:tc>
                <w:tcPr>
                  <w:tcW w:w="1272" w:type="dxa"/>
                  <w:shd w:val="clear" w:color="auto" w:fill="BFBFBF"/>
                  <w:vAlign w:val="center"/>
                </w:tcPr>
                <w:p w14:paraId="55030C8C" w14:textId="77777777" w:rsidR="00185C80" w:rsidRPr="00B77A2B" w:rsidRDefault="00185C80" w:rsidP="00611351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  <w:r w:rsidRPr="00B77A2B">
                    <w:rPr>
                      <w:rFonts w:cs="Calibri"/>
                      <w:sz w:val="24"/>
                      <w:szCs w:val="24"/>
                    </w:rPr>
                    <w:t>Equipment Used</w:t>
                  </w:r>
                </w:p>
              </w:tc>
              <w:tc>
                <w:tcPr>
                  <w:tcW w:w="7937" w:type="dxa"/>
                  <w:gridSpan w:val="5"/>
                  <w:shd w:val="clear" w:color="auto" w:fill="auto"/>
                  <w:vAlign w:val="center"/>
                </w:tcPr>
                <w:p w14:paraId="710549B9" w14:textId="23EE9C4A" w:rsidR="00185C80" w:rsidRPr="00B77A2B" w:rsidRDefault="00351AAC" w:rsidP="00611351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HPW Jetter</w:t>
                  </w:r>
                  <w:r w:rsidR="00F27AE3">
                    <w:rPr>
                      <w:rFonts w:cs="Calibri"/>
                      <w:sz w:val="24"/>
                      <w:szCs w:val="24"/>
                    </w:rPr>
                    <w:t>, Drain Rods</w:t>
                  </w:r>
                  <w:r w:rsidR="00FB3B35">
                    <w:rPr>
                      <w:rFonts w:cs="Calibri"/>
                      <w:sz w:val="24"/>
                      <w:szCs w:val="24"/>
                    </w:rPr>
                    <w:t xml:space="preserve">, Manhole Keys, barrier/cone/signs as appropriate </w:t>
                  </w:r>
                </w:p>
              </w:tc>
            </w:tr>
            <w:tr w:rsidR="00185C80" w:rsidRPr="00B77A2B" w14:paraId="59E4F2F3" w14:textId="77777777" w:rsidTr="00570666">
              <w:trPr>
                <w:cantSplit/>
                <w:trHeight w:val="412"/>
                <w:tblHeader/>
              </w:trPr>
              <w:tc>
                <w:tcPr>
                  <w:tcW w:w="1272" w:type="dxa"/>
                  <w:shd w:val="clear" w:color="auto" w:fill="BFBFBF"/>
                  <w:vAlign w:val="center"/>
                </w:tcPr>
                <w:p w14:paraId="1C4717E7" w14:textId="77777777" w:rsidR="00185C80" w:rsidRPr="00B77A2B" w:rsidRDefault="00185C80" w:rsidP="00611351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  <w:r w:rsidRPr="00B77A2B">
                    <w:rPr>
                      <w:rFonts w:cs="Calibri"/>
                      <w:sz w:val="24"/>
                      <w:szCs w:val="24"/>
                    </w:rPr>
                    <w:t>Substances Used</w:t>
                  </w:r>
                </w:p>
              </w:tc>
              <w:tc>
                <w:tcPr>
                  <w:tcW w:w="7937" w:type="dxa"/>
                  <w:gridSpan w:val="5"/>
                  <w:shd w:val="clear" w:color="auto" w:fill="auto"/>
                  <w:vAlign w:val="center"/>
                </w:tcPr>
                <w:p w14:paraId="6E6CAAE5" w14:textId="1FD9C424" w:rsidR="00185C80" w:rsidRPr="00B77A2B" w:rsidRDefault="00F27AE3" w:rsidP="00611351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Water</w:t>
                  </w:r>
                </w:p>
              </w:tc>
            </w:tr>
            <w:tr w:rsidR="00AB00C2" w:rsidRPr="00B77A2B" w14:paraId="3578BF7E" w14:textId="77777777" w:rsidTr="005A40DB">
              <w:trPr>
                <w:cantSplit/>
                <w:trHeight w:val="397"/>
                <w:tblHeader/>
              </w:trPr>
              <w:tc>
                <w:tcPr>
                  <w:tcW w:w="1272" w:type="dxa"/>
                  <w:shd w:val="clear" w:color="auto" w:fill="BFBFBF"/>
                  <w:vAlign w:val="center"/>
                </w:tcPr>
                <w:p w14:paraId="3F493383" w14:textId="77777777" w:rsidR="00185C80" w:rsidRPr="00B77A2B" w:rsidRDefault="00185C80" w:rsidP="00611351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  <w:r w:rsidRPr="00B77A2B">
                    <w:rPr>
                      <w:rFonts w:cs="Calibri"/>
                      <w:sz w:val="24"/>
                      <w:szCs w:val="24"/>
                    </w:rPr>
                    <w:t xml:space="preserve">Assessment </w:t>
                  </w:r>
                </w:p>
                <w:p w14:paraId="7649FD41" w14:textId="77777777" w:rsidR="00185C80" w:rsidRPr="00B77A2B" w:rsidRDefault="00185C80" w:rsidP="00611351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  <w:r w:rsidRPr="00B77A2B">
                    <w:rPr>
                      <w:rFonts w:cs="Calibri"/>
                      <w:sz w:val="24"/>
                      <w:szCs w:val="24"/>
                    </w:rPr>
                    <w:t>Ref No.</w:t>
                  </w:r>
                </w:p>
              </w:tc>
              <w:tc>
                <w:tcPr>
                  <w:tcW w:w="1283" w:type="dxa"/>
                  <w:shd w:val="clear" w:color="auto" w:fill="FFFFFF"/>
                  <w:vAlign w:val="center"/>
                </w:tcPr>
                <w:p w14:paraId="0F85B08F" w14:textId="77777777" w:rsidR="00185C80" w:rsidRPr="00B77A2B" w:rsidRDefault="00185C80" w:rsidP="00611351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</w:p>
                <w:p w14:paraId="16D320DD" w14:textId="746771B1" w:rsidR="00185C80" w:rsidRPr="00B77A2B" w:rsidRDefault="00954B52" w:rsidP="005A40DB">
                  <w:pPr>
                    <w:shd w:val="clear" w:color="auto" w:fill="FFFFFF"/>
                    <w:spacing w:after="0" w:line="240" w:lineRule="auto"/>
                    <w:rPr>
                      <w:rFonts w:cs="Calibri"/>
                      <w:b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sz w:val="24"/>
                      <w:szCs w:val="24"/>
                    </w:rPr>
                    <w:t>AQU0</w:t>
                  </w:r>
                  <w:r w:rsidR="00A31E93">
                    <w:rPr>
                      <w:rFonts w:cs="Calibri"/>
                      <w:b/>
                      <w:sz w:val="24"/>
                      <w:szCs w:val="24"/>
                    </w:rPr>
                    <w:t>3</w:t>
                  </w:r>
                </w:p>
                <w:p w14:paraId="3CA079A1" w14:textId="77777777" w:rsidR="00185C80" w:rsidRPr="00B77A2B" w:rsidRDefault="00185C80" w:rsidP="00611351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  <w:shd w:val="clear" w:color="auto" w:fill="BFBFBF"/>
                  <w:vAlign w:val="center"/>
                </w:tcPr>
                <w:p w14:paraId="7366E9EE" w14:textId="77777777" w:rsidR="00185C80" w:rsidRPr="00B77A2B" w:rsidRDefault="00185C80" w:rsidP="00611351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  <w:r w:rsidRPr="00B77A2B">
                    <w:rPr>
                      <w:rFonts w:cs="Calibri"/>
                      <w:sz w:val="24"/>
                      <w:szCs w:val="24"/>
                    </w:rPr>
                    <w:t>Project</w:t>
                  </w:r>
                </w:p>
              </w:tc>
              <w:tc>
                <w:tcPr>
                  <w:tcW w:w="1838" w:type="dxa"/>
                  <w:shd w:val="clear" w:color="auto" w:fill="auto"/>
                  <w:vAlign w:val="center"/>
                </w:tcPr>
                <w:p w14:paraId="4E294480" w14:textId="74F1ADF2" w:rsidR="00185C80" w:rsidRPr="00B77A2B" w:rsidRDefault="00185C80" w:rsidP="00611351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BFBFBF"/>
                  <w:vAlign w:val="center"/>
                </w:tcPr>
                <w:p w14:paraId="2035B1DA" w14:textId="77777777" w:rsidR="00185C80" w:rsidRPr="00B77A2B" w:rsidRDefault="00185C80" w:rsidP="00611351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  <w:r w:rsidRPr="00B77A2B">
                    <w:rPr>
                      <w:rFonts w:cs="Calibri"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46F4B962" w14:textId="504D15E8" w:rsidR="00185C80" w:rsidRPr="00B77A2B" w:rsidRDefault="00185C80" w:rsidP="00611351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  <w:tr w:rsidR="00AB00C2" w:rsidRPr="00B77A2B" w14:paraId="18DB58D0" w14:textId="77777777" w:rsidTr="00570666">
              <w:trPr>
                <w:cantSplit/>
                <w:trHeight w:val="412"/>
                <w:tblHeader/>
              </w:trPr>
              <w:tc>
                <w:tcPr>
                  <w:tcW w:w="1272" w:type="dxa"/>
                  <w:shd w:val="clear" w:color="auto" w:fill="BFBFBF"/>
                  <w:vAlign w:val="center"/>
                </w:tcPr>
                <w:p w14:paraId="745704E9" w14:textId="77777777" w:rsidR="00613458" w:rsidRPr="00B77A2B" w:rsidRDefault="00613458" w:rsidP="00613458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  <w:r w:rsidRPr="00B77A2B">
                    <w:rPr>
                      <w:rFonts w:cs="Calibri"/>
                      <w:sz w:val="24"/>
                      <w:szCs w:val="24"/>
                    </w:rPr>
                    <w:t>Assessor Name</w:t>
                  </w:r>
                </w:p>
              </w:tc>
              <w:tc>
                <w:tcPr>
                  <w:tcW w:w="1283" w:type="dxa"/>
                  <w:shd w:val="clear" w:color="auto" w:fill="auto"/>
                  <w:vAlign w:val="center"/>
                </w:tcPr>
                <w:p w14:paraId="49644B11" w14:textId="77777777" w:rsidR="00613458" w:rsidRPr="00B77A2B" w:rsidRDefault="00613458" w:rsidP="00613458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</w:p>
                <w:p w14:paraId="27A09EB9" w14:textId="77777777" w:rsidR="00613458" w:rsidRPr="00B77A2B" w:rsidRDefault="00BB06A3" w:rsidP="00613458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Andy Gunton</w:t>
                  </w:r>
                </w:p>
                <w:p w14:paraId="57F5E6FD" w14:textId="77777777" w:rsidR="00613458" w:rsidRPr="00B77A2B" w:rsidRDefault="00613458" w:rsidP="00613458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  <w:shd w:val="clear" w:color="auto" w:fill="BFBFBF"/>
                  <w:vAlign w:val="center"/>
                </w:tcPr>
                <w:p w14:paraId="0FAB5234" w14:textId="77777777" w:rsidR="00613458" w:rsidRPr="00B77A2B" w:rsidRDefault="00613458" w:rsidP="00613458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  <w:r w:rsidRPr="00B77A2B">
                    <w:rPr>
                      <w:rFonts w:cs="Calibri"/>
                      <w:sz w:val="24"/>
                      <w:szCs w:val="24"/>
                    </w:rPr>
                    <w:t>Assessment Date</w:t>
                  </w:r>
                </w:p>
              </w:tc>
              <w:tc>
                <w:tcPr>
                  <w:tcW w:w="1838" w:type="dxa"/>
                  <w:shd w:val="clear" w:color="auto" w:fill="auto"/>
                  <w:vAlign w:val="center"/>
                </w:tcPr>
                <w:p w14:paraId="3A7D43A6" w14:textId="25EF63D9" w:rsidR="00613458" w:rsidRPr="00B77A2B" w:rsidRDefault="00DD3D70" w:rsidP="00613458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April 202</w:t>
                  </w:r>
                  <w:r w:rsidR="00B62776">
                    <w:rPr>
                      <w:rFonts w:cs="Calibr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3" w:type="dxa"/>
                  <w:shd w:val="clear" w:color="auto" w:fill="BFBFBF"/>
                  <w:vAlign w:val="center"/>
                </w:tcPr>
                <w:p w14:paraId="7298F7F7" w14:textId="77777777" w:rsidR="00613458" w:rsidRPr="00B77A2B" w:rsidRDefault="00613458" w:rsidP="00613458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  <w:r w:rsidRPr="00B77A2B">
                    <w:rPr>
                      <w:rFonts w:cs="Calibri"/>
                      <w:sz w:val="24"/>
                      <w:szCs w:val="24"/>
                    </w:rPr>
                    <w:t>Review Date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716DB590" w14:textId="13F88ED4" w:rsidR="00613458" w:rsidRPr="00B77A2B" w:rsidRDefault="00DD3D70" w:rsidP="00613458">
                  <w:pPr>
                    <w:spacing w:after="0" w:line="240" w:lineRule="auto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April 202</w:t>
                  </w:r>
                  <w:r w:rsidR="00B62776">
                    <w:rPr>
                      <w:rFonts w:cs="Calibri"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31EAF503" w14:textId="77777777" w:rsidR="00185C80" w:rsidRPr="00B77A2B" w:rsidRDefault="00185C80" w:rsidP="006113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044" w:type="dxa"/>
            <w:shd w:val="clear" w:color="auto" w:fill="auto"/>
          </w:tcPr>
          <w:p w14:paraId="1DC63894" w14:textId="77777777" w:rsidR="00185C80" w:rsidRPr="00B77A2B" w:rsidRDefault="00185C80" w:rsidP="006113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87539FD" w14:textId="77777777" w:rsidR="00185C80" w:rsidRPr="00B77A2B" w:rsidRDefault="00185C80" w:rsidP="006113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43E8FE7" w14:textId="77777777" w:rsidR="00185C80" w:rsidRPr="00B77A2B" w:rsidRDefault="00185C80" w:rsidP="006113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tbl>
            <w:tblPr>
              <w:tblW w:w="45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3"/>
              <w:gridCol w:w="893"/>
              <w:gridCol w:w="1201"/>
              <w:gridCol w:w="1047"/>
              <w:gridCol w:w="936"/>
            </w:tblGrid>
            <w:tr w:rsidR="00185C80" w:rsidRPr="00B77A2B" w14:paraId="520E1877" w14:textId="77777777" w:rsidTr="00570666">
              <w:trPr>
                <w:trHeight w:val="239"/>
                <w:jc w:val="center"/>
              </w:trPr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14:paraId="0F236777" w14:textId="77777777" w:rsidR="00185C80" w:rsidRPr="00B77A2B" w:rsidRDefault="00185C80" w:rsidP="00611351">
                  <w:pPr>
                    <w:spacing w:after="0" w:line="240" w:lineRule="auto"/>
                    <w:ind w:left="113" w:right="113"/>
                    <w:jc w:val="center"/>
                    <w:rPr>
                      <w:rFonts w:cs="Calibri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44EBD6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</w:rPr>
                  </w:pPr>
                </w:p>
              </w:tc>
              <w:tc>
                <w:tcPr>
                  <w:tcW w:w="3201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B186601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highlight w:val="yellow"/>
                    </w:rPr>
                  </w:pPr>
                  <w:r w:rsidRPr="00B77A2B">
                    <w:rPr>
                      <w:rFonts w:cs="Calibri"/>
                      <w:b/>
                      <w:sz w:val="20"/>
                    </w:rPr>
                    <w:t xml:space="preserve">Severity – </w:t>
                  </w:r>
                  <w:r w:rsidRPr="00B77A2B">
                    <w:rPr>
                      <w:rFonts w:cs="Calibri"/>
                      <w:i/>
                      <w:sz w:val="20"/>
                    </w:rPr>
                    <w:t>What Type of Injury Could Occur?</w:t>
                  </w:r>
                </w:p>
              </w:tc>
            </w:tr>
            <w:tr w:rsidR="00185C80" w:rsidRPr="00B77A2B" w14:paraId="71E8CD8C" w14:textId="77777777" w:rsidTr="00570666">
              <w:trPr>
                <w:trHeight w:val="312"/>
                <w:jc w:val="center"/>
              </w:trPr>
              <w:tc>
                <w:tcPr>
                  <w:tcW w:w="4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1CD80D9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highlight w:val="yellow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D4C2B9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highlight w:val="yellow"/>
                    </w:rPr>
                  </w:pPr>
                </w:p>
              </w:tc>
              <w:tc>
                <w:tcPr>
                  <w:tcW w:w="119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43F0E65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b/>
                      <w:sz w:val="20"/>
                    </w:rPr>
                  </w:pPr>
                  <w:r w:rsidRPr="00B77A2B">
                    <w:rPr>
                      <w:rFonts w:cs="Calibri"/>
                      <w:b/>
                      <w:sz w:val="20"/>
                    </w:rPr>
                    <w:t>L=1</w:t>
                  </w:r>
                </w:p>
                <w:p w14:paraId="12182BB6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b/>
                      <w:sz w:val="20"/>
                    </w:rPr>
                  </w:pPr>
                  <w:r w:rsidRPr="00B77A2B">
                    <w:rPr>
                      <w:rFonts w:cs="Calibri"/>
                      <w:b/>
                      <w:sz w:val="20"/>
                    </w:rPr>
                    <w:t>Minor Injury</w:t>
                  </w:r>
                </w:p>
              </w:tc>
              <w:tc>
                <w:tcPr>
                  <w:tcW w:w="1037" w:type="dxa"/>
                  <w:shd w:val="clear" w:color="auto" w:fill="auto"/>
                  <w:vAlign w:val="center"/>
                </w:tcPr>
                <w:p w14:paraId="445191A0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b/>
                      <w:sz w:val="20"/>
                    </w:rPr>
                  </w:pPr>
                  <w:r w:rsidRPr="00B77A2B">
                    <w:rPr>
                      <w:rFonts w:cs="Calibri"/>
                      <w:b/>
                      <w:sz w:val="20"/>
                    </w:rPr>
                    <w:t>M=2</w:t>
                  </w:r>
                </w:p>
                <w:p w14:paraId="084C7CEC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b/>
                      <w:sz w:val="20"/>
                    </w:rPr>
                  </w:pPr>
                  <w:r w:rsidRPr="00B77A2B">
                    <w:rPr>
                      <w:rFonts w:cs="Calibri"/>
                      <w:b/>
                      <w:sz w:val="20"/>
                    </w:rPr>
                    <w:t>Moderate Injury</w:t>
                  </w:r>
                </w:p>
              </w:tc>
              <w:tc>
                <w:tcPr>
                  <w:tcW w:w="974" w:type="dxa"/>
                  <w:shd w:val="clear" w:color="auto" w:fill="auto"/>
                  <w:vAlign w:val="center"/>
                </w:tcPr>
                <w:p w14:paraId="79611C62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b/>
                      <w:sz w:val="20"/>
                    </w:rPr>
                  </w:pPr>
                  <w:r w:rsidRPr="00B77A2B">
                    <w:rPr>
                      <w:rFonts w:cs="Calibri"/>
                      <w:b/>
                      <w:sz w:val="20"/>
                    </w:rPr>
                    <w:t>H=3</w:t>
                  </w:r>
                </w:p>
                <w:p w14:paraId="1D8AD3B7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b/>
                      <w:sz w:val="20"/>
                    </w:rPr>
                  </w:pPr>
                  <w:r w:rsidRPr="00B77A2B">
                    <w:rPr>
                      <w:rFonts w:cs="Calibri"/>
                      <w:b/>
                      <w:sz w:val="20"/>
                    </w:rPr>
                    <w:t>Major Injury</w:t>
                  </w:r>
                </w:p>
              </w:tc>
            </w:tr>
            <w:tr w:rsidR="00185C80" w:rsidRPr="00B77A2B" w14:paraId="78CFD875" w14:textId="77777777" w:rsidTr="00570666">
              <w:trPr>
                <w:trHeight w:val="482"/>
                <w:jc w:val="center"/>
              </w:trPr>
              <w:tc>
                <w:tcPr>
                  <w:tcW w:w="46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0B226B4C" w14:textId="77777777" w:rsidR="00185C80" w:rsidRPr="00B77A2B" w:rsidRDefault="00185C80" w:rsidP="00611351">
                  <w:pPr>
                    <w:spacing w:after="0" w:line="240" w:lineRule="auto"/>
                    <w:ind w:left="113" w:right="113"/>
                    <w:jc w:val="center"/>
                    <w:rPr>
                      <w:rFonts w:cs="Calibri"/>
                      <w:sz w:val="20"/>
                      <w:highlight w:val="yellow"/>
                    </w:rPr>
                  </w:pPr>
                  <w:r w:rsidRPr="00B77A2B">
                    <w:rPr>
                      <w:rFonts w:cs="Calibri"/>
                      <w:b/>
                      <w:sz w:val="20"/>
                    </w:rPr>
                    <w:t>Likelihood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27B0AC4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b/>
                      <w:sz w:val="20"/>
                    </w:rPr>
                  </w:pPr>
                  <w:r w:rsidRPr="00B77A2B">
                    <w:rPr>
                      <w:rFonts w:cs="Calibri"/>
                      <w:b/>
                      <w:sz w:val="20"/>
                    </w:rPr>
                    <w:t>L=1</w:t>
                  </w:r>
                </w:p>
                <w:p w14:paraId="0558D7F9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b/>
                      <w:sz w:val="20"/>
                    </w:rPr>
                  </w:pPr>
                  <w:r w:rsidRPr="00B77A2B">
                    <w:rPr>
                      <w:rFonts w:cs="Calibri"/>
                      <w:b/>
                      <w:sz w:val="20"/>
                    </w:rPr>
                    <w:t>Unlikely</w:t>
                  </w:r>
                </w:p>
              </w:tc>
              <w:tc>
                <w:tcPr>
                  <w:tcW w:w="1190" w:type="dxa"/>
                  <w:shd w:val="clear" w:color="auto" w:fill="92D050"/>
                  <w:vAlign w:val="center"/>
                </w:tcPr>
                <w:p w14:paraId="3C622BF9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</w:rPr>
                  </w:pPr>
                  <w:r w:rsidRPr="00B77A2B">
                    <w:rPr>
                      <w:rFonts w:cs="Calibri"/>
                      <w:sz w:val="20"/>
                    </w:rPr>
                    <w:t>Insignificant</w:t>
                  </w:r>
                </w:p>
                <w:p w14:paraId="1D3DB1FF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</w:rPr>
                  </w:pPr>
                  <w:r w:rsidRPr="00B77A2B">
                    <w:rPr>
                      <w:rFonts w:cs="Calibri"/>
                      <w:sz w:val="20"/>
                    </w:rPr>
                    <w:t>1</w:t>
                  </w:r>
                </w:p>
              </w:tc>
              <w:tc>
                <w:tcPr>
                  <w:tcW w:w="1037" w:type="dxa"/>
                  <w:shd w:val="clear" w:color="auto" w:fill="92D050"/>
                  <w:vAlign w:val="center"/>
                </w:tcPr>
                <w:p w14:paraId="62E24280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</w:rPr>
                  </w:pPr>
                  <w:r w:rsidRPr="00B77A2B">
                    <w:rPr>
                      <w:rFonts w:cs="Calibri"/>
                      <w:sz w:val="20"/>
                    </w:rPr>
                    <w:t>Low</w:t>
                  </w:r>
                </w:p>
                <w:p w14:paraId="1D1E118D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</w:rPr>
                  </w:pPr>
                  <w:r w:rsidRPr="00B77A2B">
                    <w:rPr>
                      <w:rFonts w:cs="Calibri"/>
                      <w:sz w:val="20"/>
                    </w:rPr>
                    <w:t>2</w:t>
                  </w:r>
                </w:p>
              </w:tc>
              <w:tc>
                <w:tcPr>
                  <w:tcW w:w="974" w:type="dxa"/>
                  <w:shd w:val="clear" w:color="auto" w:fill="FFC000"/>
                  <w:vAlign w:val="center"/>
                </w:tcPr>
                <w:p w14:paraId="25941B07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</w:rPr>
                  </w:pPr>
                  <w:r w:rsidRPr="00B77A2B">
                    <w:rPr>
                      <w:rFonts w:cs="Calibri"/>
                      <w:sz w:val="20"/>
                    </w:rPr>
                    <w:t>Medium</w:t>
                  </w:r>
                </w:p>
                <w:p w14:paraId="3DDD95FD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</w:rPr>
                  </w:pPr>
                  <w:r w:rsidRPr="00B77A2B">
                    <w:rPr>
                      <w:rFonts w:cs="Calibri"/>
                      <w:sz w:val="20"/>
                    </w:rPr>
                    <w:t>3</w:t>
                  </w:r>
                </w:p>
              </w:tc>
            </w:tr>
            <w:tr w:rsidR="00185C80" w:rsidRPr="00B77A2B" w14:paraId="694A5338" w14:textId="77777777" w:rsidTr="00570666">
              <w:trPr>
                <w:trHeight w:val="390"/>
                <w:jc w:val="center"/>
              </w:trPr>
              <w:tc>
                <w:tcPr>
                  <w:tcW w:w="464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8B000A1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highlight w:val="yellow"/>
                    </w:rPr>
                  </w:pPr>
                </w:p>
              </w:tc>
              <w:tc>
                <w:tcPr>
                  <w:tcW w:w="885" w:type="dxa"/>
                  <w:shd w:val="clear" w:color="auto" w:fill="auto"/>
                  <w:vAlign w:val="center"/>
                </w:tcPr>
                <w:p w14:paraId="731511B4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b/>
                      <w:sz w:val="20"/>
                    </w:rPr>
                  </w:pPr>
                  <w:r w:rsidRPr="00B77A2B">
                    <w:rPr>
                      <w:rFonts w:cs="Calibri"/>
                      <w:b/>
                      <w:sz w:val="20"/>
                    </w:rPr>
                    <w:t>M=2</w:t>
                  </w:r>
                </w:p>
                <w:p w14:paraId="0A5511D7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b/>
                      <w:sz w:val="20"/>
                    </w:rPr>
                  </w:pPr>
                  <w:r w:rsidRPr="00B77A2B">
                    <w:rPr>
                      <w:rFonts w:cs="Calibri"/>
                      <w:b/>
                      <w:sz w:val="20"/>
                    </w:rPr>
                    <w:t>Likely</w:t>
                  </w:r>
                </w:p>
              </w:tc>
              <w:tc>
                <w:tcPr>
                  <w:tcW w:w="1190" w:type="dxa"/>
                  <w:shd w:val="clear" w:color="auto" w:fill="92D050"/>
                  <w:vAlign w:val="center"/>
                </w:tcPr>
                <w:p w14:paraId="7C9A2ADC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</w:rPr>
                  </w:pPr>
                  <w:r w:rsidRPr="00B77A2B">
                    <w:rPr>
                      <w:rFonts w:cs="Calibri"/>
                      <w:sz w:val="20"/>
                    </w:rPr>
                    <w:t>Low</w:t>
                  </w:r>
                </w:p>
                <w:p w14:paraId="416B3E3F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</w:rPr>
                  </w:pPr>
                  <w:r w:rsidRPr="00B77A2B">
                    <w:rPr>
                      <w:rFonts w:cs="Calibri"/>
                      <w:sz w:val="20"/>
                    </w:rPr>
                    <w:t>2</w:t>
                  </w:r>
                </w:p>
              </w:tc>
              <w:tc>
                <w:tcPr>
                  <w:tcW w:w="1037" w:type="dxa"/>
                  <w:shd w:val="clear" w:color="auto" w:fill="FFC000"/>
                  <w:vAlign w:val="center"/>
                </w:tcPr>
                <w:p w14:paraId="4A3FC855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</w:rPr>
                  </w:pPr>
                  <w:r w:rsidRPr="00B77A2B">
                    <w:rPr>
                      <w:rFonts w:cs="Calibri"/>
                      <w:sz w:val="20"/>
                    </w:rPr>
                    <w:t>Medium</w:t>
                  </w:r>
                </w:p>
                <w:p w14:paraId="0BF54FBB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</w:rPr>
                  </w:pPr>
                  <w:r w:rsidRPr="00B77A2B">
                    <w:rPr>
                      <w:rFonts w:cs="Calibri"/>
                      <w:sz w:val="20"/>
                    </w:rPr>
                    <w:t>4</w:t>
                  </w:r>
                </w:p>
              </w:tc>
              <w:tc>
                <w:tcPr>
                  <w:tcW w:w="974" w:type="dxa"/>
                  <w:shd w:val="clear" w:color="auto" w:fill="FF0000"/>
                  <w:vAlign w:val="center"/>
                </w:tcPr>
                <w:p w14:paraId="5D006D28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</w:rPr>
                  </w:pPr>
                  <w:r w:rsidRPr="00B77A2B">
                    <w:rPr>
                      <w:rFonts w:cs="Calibri"/>
                      <w:sz w:val="20"/>
                    </w:rPr>
                    <w:t>High</w:t>
                  </w:r>
                </w:p>
                <w:p w14:paraId="74688885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</w:rPr>
                  </w:pPr>
                  <w:r w:rsidRPr="00B77A2B">
                    <w:rPr>
                      <w:rFonts w:cs="Calibri"/>
                      <w:sz w:val="20"/>
                    </w:rPr>
                    <w:t>6</w:t>
                  </w:r>
                </w:p>
              </w:tc>
            </w:tr>
            <w:tr w:rsidR="00185C80" w:rsidRPr="00B77A2B" w14:paraId="75418697" w14:textId="77777777" w:rsidTr="00570666">
              <w:trPr>
                <w:trHeight w:val="326"/>
                <w:jc w:val="center"/>
              </w:trPr>
              <w:tc>
                <w:tcPr>
                  <w:tcW w:w="464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36783C0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  <w:highlight w:val="yellow"/>
                    </w:rPr>
                  </w:pPr>
                </w:p>
              </w:tc>
              <w:tc>
                <w:tcPr>
                  <w:tcW w:w="885" w:type="dxa"/>
                  <w:shd w:val="clear" w:color="auto" w:fill="auto"/>
                  <w:vAlign w:val="center"/>
                </w:tcPr>
                <w:p w14:paraId="153658FC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b/>
                      <w:sz w:val="20"/>
                    </w:rPr>
                  </w:pPr>
                  <w:r w:rsidRPr="00B77A2B">
                    <w:rPr>
                      <w:rFonts w:cs="Calibri"/>
                      <w:b/>
                      <w:sz w:val="20"/>
                    </w:rPr>
                    <w:t>H=3</w:t>
                  </w:r>
                </w:p>
                <w:p w14:paraId="6100752A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b/>
                      <w:sz w:val="20"/>
                    </w:rPr>
                  </w:pPr>
                  <w:r w:rsidRPr="00B77A2B">
                    <w:rPr>
                      <w:rFonts w:cs="Calibri"/>
                      <w:b/>
                      <w:sz w:val="20"/>
                    </w:rPr>
                    <w:t>Very Likely</w:t>
                  </w:r>
                </w:p>
              </w:tc>
              <w:tc>
                <w:tcPr>
                  <w:tcW w:w="1190" w:type="dxa"/>
                  <w:shd w:val="clear" w:color="auto" w:fill="FFC000"/>
                  <w:vAlign w:val="center"/>
                </w:tcPr>
                <w:p w14:paraId="699BC03F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</w:rPr>
                  </w:pPr>
                  <w:r w:rsidRPr="00B77A2B">
                    <w:rPr>
                      <w:rFonts w:cs="Calibri"/>
                      <w:sz w:val="20"/>
                    </w:rPr>
                    <w:t>Medium</w:t>
                  </w:r>
                </w:p>
                <w:p w14:paraId="172B119F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</w:rPr>
                  </w:pPr>
                  <w:r w:rsidRPr="00B77A2B">
                    <w:rPr>
                      <w:rFonts w:cs="Calibri"/>
                      <w:sz w:val="20"/>
                    </w:rPr>
                    <w:t>3</w:t>
                  </w:r>
                </w:p>
              </w:tc>
              <w:tc>
                <w:tcPr>
                  <w:tcW w:w="1037" w:type="dxa"/>
                  <w:shd w:val="clear" w:color="auto" w:fill="FF0000"/>
                  <w:vAlign w:val="center"/>
                </w:tcPr>
                <w:p w14:paraId="6A4FC758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</w:rPr>
                  </w:pPr>
                  <w:r w:rsidRPr="00B77A2B">
                    <w:rPr>
                      <w:rFonts w:cs="Calibri"/>
                      <w:sz w:val="20"/>
                    </w:rPr>
                    <w:t>High</w:t>
                  </w:r>
                </w:p>
                <w:p w14:paraId="119F58DB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color w:val="FF0000"/>
                      <w:sz w:val="20"/>
                    </w:rPr>
                  </w:pPr>
                  <w:r w:rsidRPr="00B77A2B">
                    <w:rPr>
                      <w:rFonts w:cs="Calibri"/>
                      <w:sz w:val="20"/>
                    </w:rPr>
                    <w:t>6</w:t>
                  </w:r>
                </w:p>
              </w:tc>
              <w:tc>
                <w:tcPr>
                  <w:tcW w:w="974" w:type="dxa"/>
                  <w:shd w:val="clear" w:color="auto" w:fill="C00000"/>
                  <w:vAlign w:val="center"/>
                </w:tcPr>
                <w:p w14:paraId="292093E4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</w:rPr>
                  </w:pPr>
                  <w:r w:rsidRPr="00B77A2B">
                    <w:rPr>
                      <w:rFonts w:cs="Calibri"/>
                      <w:sz w:val="20"/>
                    </w:rPr>
                    <w:t>Extreme</w:t>
                  </w:r>
                </w:p>
                <w:p w14:paraId="61D64C7F" w14:textId="77777777" w:rsidR="00185C80" w:rsidRPr="00B77A2B" w:rsidRDefault="00185C80" w:rsidP="00611351">
                  <w:pPr>
                    <w:spacing w:after="0" w:line="240" w:lineRule="auto"/>
                    <w:jc w:val="center"/>
                    <w:rPr>
                      <w:rFonts w:cs="Calibri"/>
                      <w:sz w:val="20"/>
                    </w:rPr>
                  </w:pPr>
                  <w:r w:rsidRPr="00B77A2B">
                    <w:rPr>
                      <w:rFonts w:cs="Calibri"/>
                      <w:sz w:val="20"/>
                    </w:rPr>
                    <w:t>9</w:t>
                  </w:r>
                </w:p>
              </w:tc>
            </w:tr>
          </w:tbl>
          <w:p w14:paraId="6DD5429E" w14:textId="77777777" w:rsidR="00185C80" w:rsidRPr="00B77A2B" w:rsidRDefault="00185C80" w:rsidP="006113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5338E8BF" w14:textId="77777777" w:rsidR="00E5372F" w:rsidRPr="00B77A2B" w:rsidRDefault="00E5372F"/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851"/>
        <w:gridCol w:w="709"/>
        <w:gridCol w:w="567"/>
        <w:gridCol w:w="345"/>
        <w:gridCol w:w="3624"/>
        <w:gridCol w:w="2268"/>
        <w:gridCol w:w="708"/>
        <w:gridCol w:w="709"/>
        <w:gridCol w:w="883"/>
      </w:tblGrid>
      <w:tr w:rsidR="00340412" w:rsidRPr="00B77A2B" w14:paraId="43048F7F" w14:textId="77777777" w:rsidTr="000E7F31">
        <w:tc>
          <w:tcPr>
            <w:tcW w:w="1809" w:type="dxa"/>
            <w:vMerge w:val="restart"/>
            <w:shd w:val="clear" w:color="auto" w:fill="BFBFBF"/>
            <w:vAlign w:val="center"/>
          </w:tcPr>
          <w:p w14:paraId="4945C6FF" w14:textId="77777777" w:rsidR="00340412" w:rsidRPr="00B77A2B" w:rsidRDefault="00340412" w:rsidP="008602F4">
            <w:pPr>
              <w:spacing w:after="0" w:line="240" w:lineRule="auto"/>
              <w:rPr>
                <w:sz w:val="24"/>
                <w:szCs w:val="24"/>
              </w:rPr>
            </w:pPr>
            <w:r w:rsidRPr="00B77A2B">
              <w:rPr>
                <w:rFonts w:cs="Calibri"/>
                <w:bCs/>
                <w:sz w:val="24"/>
                <w:szCs w:val="24"/>
              </w:rPr>
              <w:t>Identify the Hazard</w:t>
            </w:r>
          </w:p>
        </w:tc>
        <w:tc>
          <w:tcPr>
            <w:tcW w:w="1701" w:type="dxa"/>
            <w:vMerge w:val="restart"/>
            <w:shd w:val="clear" w:color="auto" w:fill="BFBFBF"/>
            <w:vAlign w:val="center"/>
          </w:tcPr>
          <w:p w14:paraId="14EFF5C9" w14:textId="77777777" w:rsidR="00340412" w:rsidRPr="00B77A2B" w:rsidRDefault="00340412" w:rsidP="008602F4">
            <w:pPr>
              <w:spacing w:after="0" w:line="240" w:lineRule="auto"/>
              <w:rPr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Who is at risk</w:t>
            </w:r>
          </w:p>
        </w:tc>
        <w:tc>
          <w:tcPr>
            <w:tcW w:w="2472" w:type="dxa"/>
            <w:gridSpan w:val="4"/>
            <w:shd w:val="clear" w:color="auto" w:fill="BFBFBF"/>
            <w:vAlign w:val="center"/>
          </w:tcPr>
          <w:p w14:paraId="54B4EEFE" w14:textId="77777777" w:rsidR="00340412" w:rsidRPr="00B77A2B" w:rsidRDefault="00340412" w:rsidP="008602F4">
            <w:pPr>
              <w:spacing w:after="0" w:line="240" w:lineRule="auto"/>
              <w:rPr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Current Risk Rating</w:t>
            </w:r>
          </w:p>
        </w:tc>
        <w:tc>
          <w:tcPr>
            <w:tcW w:w="5892" w:type="dxa"/>
            <w:gridSpan w:val="2"/>
            <w:vMerge w:val="restart"/>
            <w:shd w:val="clear" w:color="auto" w:fill="BFBFBF"/>
            <w:vAlign w:val="center"/>
          </w:tcPr>
          <w:p w14:paraId="3C417159" w14:textId="77777777" w:rsidR="00340412" w:rsidRPr="00B77A2B" w:rsidRDefault="00340412" w:rsidP="008602F4">
            <w:pPr>
              <w:spacing w:after="0" w:line="240" w:lineRule="auto"/>
              <w:rPr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Controls</w:t>
            </w:r>
          </w:p>
        </w:tc>
        <w:tc>
          <w:tcPr>
            <w:tcW w:w="2300" w:type="dxa"/>
            <w:gridSpan w:val="3"/>
            <w:shd w:val="clear" w:color="auto" w:fill="BFBFBF"/>
            <w:vAlign w:val="center"/>
          </w:tcPr>
          <w:p w14:paraId="35A62C77" w14:textId="77777777" w:rsidR="00340412" w:rsidRPr="00B77A2B" w:rsidRDefault="00340412" w:rsidP="008602F4">
            <w:pPr>
              <w:spacing w:after="0" w:line="240" w:lineRule="auto"/>
              <w:rPr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Residual Risk Rating</w:t>
            </w:r>
          </w:p>
        </w:tc>
      </w:tr>
      <w:tr w:rsidR="00340412" w:rsidRPr="00B77A2B" w14:paraId="5ECF98F5" w14:textId="77777777" w:rsidTr="000E7F31">
        <w:tc>
          <w:tcPr>
            <w:tcW w:w="1809" w:type="dxa"/>
            <w:vMerge/>
            <w:shd w:val="clear" w:color="auto" w:fill="BFBFBF"/>
            <w:vAlign w:val="center"/>
          </w:tcPr>
          <w:p w14:paraId="2101D2CE" w14:textId="77777777" w:rsidR="00340412" w:rsidRPr="00B77A2B" w:rsidRDefault="00340412" w:rsidP="008602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BFBFBF"/>
            <w:vAlign w:val="center"/>
          </w:tcPr>
          <w:p w14:paraId="5E00F03E" w14:textId="77777777" w:rsidR="00340412" w:rsidRPr="00B77A2B" w:rsidRDefault="00340412" w:rsidP="008602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50D5855" w14:textId="77777777" w:rsidR="00340412" w:rsidRPr="00B77A2B" w:rsidRDefault="00340412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S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C029E9A" w14:textId="77777777" w:rsidR="00340412" w:rsidRPr="00B77A2B" w:rsidRDefault="00340412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x L</w:t>
            </w:r>
          </w:p>
        </w:tc>
        <w:tc>
          <w:tcPr>
            <w:tcW w:w="912" w:type="dxa"/>
            <w:gridSpan w:val="2"/>
            <w:shd w:val="clear" w:color="auto" w:fill="FFFFFF"/>
            <w:vAlign w:val="center"/>
          </w:tcPr>
          <w:p w14:paraId="1B8B5F1A" w14:textId="77777777" w:rsidR="00340412" w:rsidRPr="00B77A2B" w:rsidRDefault="00340412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=   R</w:t>
            </w:r>
          </w:p>
        </w:tc>
        <w:tc>
          <w:tcPr>
            <w:tcW w:w="5892" w:type="dxa"/>
            <w:gridSpan w:val="2"/>
            <w:vMerge/>
            <w:shd w:val="clear" w:color="auto" w:fill="BFBFBF"/>
            <w:vAlign w:val="center"/>
          </w:tcPr>
          <w:p w14:paraId="4CCC242A" w14:textId="77777777" w:rsidR="00340412" w:rsidRPr="00B77A2B" w:rsidRDefault="00340412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E94302E" w14:textId="77777777" w:rsidR="00340412" w:rsidRPr="00B77A2B" w:rsidRDefault="00340412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S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6093525" w14:textId="77777777" w:rsidR="00340412" w:rsidRPr="00B77A2B" w:rsidRDefault="00340412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x L</w:t>
            </w:r>
          </w:p>
        </w:tc>
        <w:tc>
          <w:tcPr>
            <w:tcW w:w="883" w:type="dxa"/>
            <w:shd w:val="clear" w:color="auto" w:fill="FFFFFF"/>
            <w:vAlign w:val="center"/>
          </w:tcPr>
          <w:p w14:paraId="4A489D83" w14:textId="77777777" w:rsidR="00340412" w:rsidRPr="00B77A2B" w:rsidRDefault="00340412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= R</w:t>
            </w:r>
          </w:p>
        </w:tc>
      </w:tr>
      <w:tr w:rsidR="00340412" w:rsidRPr="00B77A2B" w14:paraId="12FE4043" w14:textId="77777777" w:rsidTr="000E7F31">
        <w:trPr>
          <w:trHeight w:val="2052"/>
        </w:trPr>
        <w:tc>
          <w:tcPr>
            <w:tcW w:w="1809" w:type="dxa"/>
            <w:shd w:val="clear" w:color="auto" w:fill="auto"/>
            <w:vAlign w:val="center"/>
          </w:tcPr>
          <w:p w14:paraId="5D2BDE32" w14:textId="1750B983" w:rsidR="00340412" w:rsidRPr="00B77A2B" w:rsidRDefault="0013118A" w:rsidP="008602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Use of Equipment </w:t>
            </w:r>
            <w:r w:rsidR="00611351" w:rsidRPr="00B77A2B">
              <w:rPr>
                <w:rFonts w:cs="Tahoma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F81348" w14:textId="77777777" w:rsidR="00340412" w:rsidRPr="00B77A2B" w:rsidRDefault="005A5F52" w:rsidP="008602F4">
            <w:pPr>
              <w:spacing w:after="0" w:line="240" w:lineRule="auto"/>
              <w:rPr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O</w:t>
            </w:r>
            <w:r w:rsidR="00611351" w:rsidRPr="00B77A2B">
              <w:rPr>
                <w:rFonts w:cs="Calibri"/>
                <w:sz w:val="24"/>
                <w:szCs w:val="24"/>
              </w:rPr>
              <w:t>peratives, driver, public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08994F" w14:textId="77777777" w:rsidR="00340412" w:rsidRPr="00B77A2B" w:rsidRDefault="00611351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EE31C2" w14:textId="77777777" w:rsidR="00340412" w:rsidRPr="00B77A2B" w:rsidRDefault="00EB546C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gridSpan w:val="2"/>
            <w:shd w:val="clear" w:color="auto" w:fill="FFC000"/>
            <w:vAlign w:val="center"/>
          </w:tcPr>
          <w:p w14:paraId="76F7B2F2" w14:textId="77777777" w:rsidR="00340412" w:rsidRPr="00B77A2B" w:rsidRDefault="00611351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4</w:t>
            </w:r>
          </w:p>
        </w:tc>
        <w:tc>
          <w:tcPr>
            <w:tcW w:w="5892" w:type="dxa"/>
            <w:gridSpan w:val="2"/>
            <w:shd w:val="clear" w:color="auto" w:fill="auto"/>
            <w:vAlign w:val="center"/>
          </w:tcPr>
          <w:p w14:paraId="1798D518" w14:textId="7EFD0BE3" w:rsidR="00BA57DE" w:rsidRPr="00B77A2B" w:rsidRDefault="00611351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Only qualified operative</w:t>
            </w:r>
            <w:r w:rsidR="00BA57DE" w:rsidRPr="00B77A2B">
              <w:rPr>
                <w:rFonts w:cs="Arial"/>
                <w:sz w:val="24"/>
                <w:szCs w:val="24"/>
              </w:rPr>
              <w:t xml:space="preserve"> </w:t>
            </w:r>
            <w:r w:rsidRPr="00B77A2B">
              <w:rPr>
                <w:rFonts w:cs="Arial"/>
                <w:sz w:val="24"/>
                <w:szCs w:val="24"/>
              </w:rPr>
              <w:t xml:space="preserve">to operate </w:t>
            </w:r>
            <w:r w:rsidR="00F27AE3">
              <w:rPr>
                <w:rFonts w:cs="Arial"/>
                <w:sz w:val="24"/>
                <w:szCs w:val="24"/>
              </w:rPr>
              <w:t xml:space="preserve">High Pressure Water Jetting Unit </w:t>
            </w:r>
          </w:p>
          <w:p w14:paraId="5D33B1D7" w14:textId="77777777" w:rsidR="00BA57DE" w:rsidRPr="00B77A2B" w:rsidRDefault="00611351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Regular toolbox talks as a reminder on best working practices</w:t>
            </w:r>
          </w:p>
          <w:p w14:paraId="233A60D2" w14:textId="6B4C7AF9" w:rsidR="00BA57DE" w:rsidRDefault="00611351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A thorough induction and familiarisation training prior to independent use</w:t>
            </w:r>
          </w:p>
          <w:p w14:paraId="70169C83" w14:textId="3164DEC9" w:rsidR="0013118A" w:rsidRPr="00B77A2B" w:rsidRDefault="0013118A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Prior to using the High Pressure Water Jetting Unit ensure the </w:t>
            </w:r>
            <w:r w:rsidR="007123CF">
              <w:rPr>
                <w:rFonts w:cs="Arial"/>
                <w:sz w:val="24"/>
                <w:szCs w:val="24"/>
              </w:rPr>
              <w:t xml:space="preserve">whip check cable is attached </w:t>
            </w:r>
          </w:p>
          <w:p w14:paraId="11A1185B" w14:textId="08B8061F" w:rsidR="00340412" w:rsidRPr="00B77A2B" w:rsidRDefault="00340412" w:rsidP="00F27AE3">
            <w:pPr>
              <w:spacing w:after="0" w:line="240" w:lineRule="auto"/>
              <w:ind w:left="28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301A25" w14:textId="4A2FEF75" w:rsidR="00340412" w:rsidRPr="00B77A2B" w:rsidRDefault="000E7F31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B230D0F" w14:textId="77777777" w:rsidR="0013118A" w:rsidRDefault="0013118A" w:rsidP="00A56095">
            <w:pPr>
              <w:rPr>
                <w:sz w:val="24"/>
                <w:szCs w:val="24"/>
              </w:rPr>
            </w:pPr>
          </w:p>
          <w:p w14:paraId="53DAD889" w14:textId="2AB8B54B" w:rsidR="00A56095" w:rsidRDefault="000E7F31" w:rsidP="00A56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DB1F2F0" w14:textId="77777777" w:rsidR="00A56095" w:rsidRPr="00A56095" w:rsidRDefault="00A56095" w:rsidP="00A56095">
            <w:pPr>
              <w:rPr>
                <w:sz w:val="24"/>
                <w:szCs w:val="24"/>
              </w:rPr>
            </w:pPr>
          </w:p>
          <w:p w14:paraId="7EC19BA1" w14:textId="77777777" w:rsidR="00A56095" w:rsidRPr="00A56095" w:rsidRDefault="00A56095" w:rsidP="00A56095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92D050"/>
            <w:vAlign w:val="center"/>
          </w:tcPr>
          <w:p w14:paraId="647C6367" w14:textId="77777777" w:rsidR="00340412" w:rsidRPr="00B77A2B" w:rsidRDefault="00611351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2</w:t>
            </w:r>
          </w:p>
        </w:tc>
      </w:tr>
      <w:tr w:rsidR="00A767D6" w:rsidRPr="00B77A2B" w14:paraId="23C8E4D2" w14:textId="77777777" w:rsidTr="000E7F31">
        <w:trPr>
          <w:trHeight w:val="2052"/>
        </w:trPr>
        <w:tc>
          <w:tcPr>
            <w:tcW w:w="1809" w:type="dxa"/>
            <w:shd w:val="clear" w:color="auto" w:fill="auto"/>
            <w:vAlign w:val="center"/>
          </w:tcPr>
          <w:p w14:paraId="3EF3F5A6" w14:textId="77777777" w:rsidR="00A767D6" w:rsidRPr="00B77A2B" w:rsidRDefault="00A767D6" w:rsidP="008602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B77A2B">
              <w:rPr>
                <w:rFonts w:cs="Tahoma"/>
                <w:sz w:val="24"/>
                <w:szCs w:val="24"/>
              </w:rPr>
              <w:lastRenderedPageBreak/>
              <w:t>Manual Handling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23BAB2" w14:textId="77777777" w:rsidR="00A767D6" w:rsidRPr="00B77A2B" w:rsidRDefault="00A767D6" w:rsidP="008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operatives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BE0CE3" w14:textId="77777777" w:rsidR="00A767D6" w:rsidRPr="00B77A2B" w:rsidRDefault="00006608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015295" w14:textId="77777777" w:rsidR="00A767D6" w:rsidRPr="00B77A2B" w:rsidRDefault="00006608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gridSpan w:val="2"/>
            <w:shd w:val="clear" w:color="auto" w:fill="FF0000"/>
            <w:vAlign w:val="center"/>
          </w:tcPr>
          <w:p w14:paraId="18C9EA1C" w14:textId="77777777" w:rsidR="00A767D6" w:rsidRPr="00B77A2B" w:rsidRDefault="00A767D6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6</w:t>
            </w:r>
          </w:p>
        </w:tc>
        <w:tc>
          <w:tcPr>
            <w:tcW w:w="5892" w:type="dxa"/>
            <w:gridSpan w:val="2"/>
            <w:shd w:val="clear" w:color="auto" w:fill="auto"/>
            <w:vAlign w:val="center"/>
          </w:tcPr>
          <w:p w14:paraId="1526EEB2" w14:textId="77777777" w:rsidR="00A767D6" w:rsidRPr="00B77A2B" w:rsidRDefault="00A767D6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 xml:space="preserve">At no time is an operative to Manual Handle beyond their capabilities. </w:t>
            </w:r>
          </w:p>
          <w:p w14:paraId="119FD0D3" w14:textId="77777777" w:rsidR="00A767D6" w:rsidRPr="00B77A2B" w:rsidRDefault="00A767D6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 xml:space="preserve">Manual handling will be avoided if possible by using alternative methods. </w:t>
            </w:r>
          </w:p>
          <w:p w14:paraId="3B1ADDEF" w14:textId="77777777" w:rsidR="00A767D6" w:rsidRPr="00B77A2B" w:rsidRDefault="00A767D6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 xml:space="preserve">All operatives are trained in manual handling techniques and methods. </w:t>
            </w:r>
          </w:p>
          <w:p w14:paraId="10C0E4E8" w14:textId="77777777" w:rsidR="00A767D6" w:rsidRPr="00B77A2B" w:rsidRDefault="00A767D6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 xml:space="preserve">A risk assessment should be undertaken if the manual handling activity could be considered a reasonable risk. Good manual handling techniques to be used at all times. Selection of the correct type of glove for the lifting / moving operation is essential. </w:t>
            </w:r>
          </w:p>
          <w:p w14:paraId="531A4BE8" w14:textId="77777777" w:rsidR="00A767D6" w:rsidRPr="00B77A2B" w:rsidRDefault="00A767D6" w:rsidP="00B77A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When carrying out repetitive manual handling operations for long periods of time, it may be necessary to take short r</w:t>
            </w:r>
            <w:r w:rsidR="00B77A2B" w:rsidRPr="00B77A2B">
              <w:rPr>
                <w:rFonts w:cs="Arial"/>
                <w:sz w:val="24"/>
                <w:szCs w:val="24"/>
              </w:rPr>
              <w:t>egular breaks</w:t>
            </w:r>
            <w:r w:rsidRPr="00B77A2B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DEE2E4" w14:textId="77777777" w:rsidR="00A767D6" w:rsidRPr="00B77A2B" w:rsidRDefault="00006608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B315FA" w14:textId="77777777" w:rsidR="00A767D6" w:rsidRPr="00B77A2B" w:rsidRDefault="00006608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FFC000"/>
            <w:vAlign w:val="center"/>
          </w:tcPr>
          <w:p w14:paraId="105EE6CC" w14:textId="77777777" w:rsidR="00A767D6" w:rsidRPr="00B77A2B" w:rsidRDefault="00A767D6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</w:tr>
      <w:tr w:rsidR="00A767D6" w:rsidRPr="00B77A2B" w14:paraId="7DEA6D33" w14:textId="77777777" w:rsidTr="000E7F31">
        <w:trPr>
          <w:trHeight w:val="2052"/>
        </w:trPr>
        <w:tc>
          <w:tcPr>
            <w:tcW w:w="1809" w:type="dxa"/>
            <w:shd w:val="clear" w:color="auto" w:fill="auto"/>
            <w:vAlign w:val="center"/>
          </w:tcPr>
          <w:p w14:paraId="6CFF156B" w14:textId="6E3D5BE2" w:rsidR="00A767D6" w:rsidRPr="00B77A2B" w:rsidRDefault="00B77A2B" w:rsidP="008602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B77A2B">
              <w:rPr>
                <w:rFonts w:cs="Tahoma"/>
                <w:sz w:val="24"/>
                <w:szCs w:val="24"/>
              </w:rPr>
              <w:t>Debris</w:t>
            </w:r>
            <w:r w:rsidR="002D6F33" w:rsidRPr="00B77A2B">
              <w:rPr>
                <w:rFonts w:cs="Tahoma"/>
                <w:sz w:val="24"/>
                <w:szCs w:val="24"/>
              </w:rPr>
              <w:t xml:space="preserve"> </w:t>
            </w:r>
            <w:r w:rsidR="00C13730">
              <w:rPr>
                <w:rFonts w:cs="Tahoma"/>
                <w:sz w:val="24"/>
                <w:szCs w:val="24"/>
              </w:rPr>
              <w:t xml:space="preserve">Dirt and Stone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E58E81" w14:textId="77777777" w:rsidR="00A767D6" w:rsidRPr="00B77A2B" w:rsidRDefault="002D6F33" w:rsidP="008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operatives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989C3E" w14:textId="77777777" w:rsidR="00A767D6" w:rsidRPr="00B77A2B" w:rsidRDefault="00006608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AEC4E5" w14:textId="77777777" w:rsidR="00A767D6" w:rsidRPr="00B77A2B" w:rsidRDefault="00006608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gridSpan w:val="2"/>
            <w:shd w:val="clear" w:color="auto" w:fill="FF0000"/>
            <w:vAlign w:val="center"/>
          </w:tcPr>
          <w:p w14:paraId="59C4853E" w14:textId="77777777" w:rsidR="00A767D6" w:rsidRDefault="002D6F33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6</w:t>
            </w:r>
          </w:p>
          <w:p w14:paraId="6338859F" w14:textId="77777777" w:rsidR="00A952EC" w:rsidRPr="00A952EC" w:rsidRDefault="00A952EC" w:rsidP="00A952EC">
            <w:pPr>
              <w:rPr>
                <w:sz w:val="24"/>
                <w:szCs w:val="24"/>
              </w:rPr>
            </w:pPr>
          </w:p>
          <w:p w14:paraId="0A6B0666" w14:textId="77777777" w:rsidR="00A952EC" w:rsidRPr="00A952EC" w:rsidRDefault="00A952EC" w:rsidP="00A952EC">
            <w:pPr>
              <w:rPr>
                <w:sz w:val="24"/>
                <w:szCs w:val="24"/>
              </w:rPr>
            </w:pPr>
          </w:p>
          <w:p w14:paraId="46E11E2B" w14:textId="77777777" w:rsidR="00A952EC" w:rsidRPr="00A952EC" w:rsidRDefault="00A952EC" w:rsidP="00A952EC">
            <w:pPr>
              <w:rPr>
                <w:sz w:val="24"/>
                <w:szCs w:val="24"/>
              </w:rPr>
            </w:pPr>
          </w:p>
          <w:p w14:paraId="454F2A6B" w14:textId="77777777" w:rsidR="00A952EC" w:rsidRPr="00A952EC" w:rsidRDefault="00A952EC" w:rsidP="00A952EC">
            <w:pPr>
              <w:rPr>
                <w:sz w:val="24"/>
                <w:szCs w:val="24"/>
              </w:rPr>
            </w:pPr>
          </w:p>
          <w:p w14:paraId="091B19B3" w14:textId="77777777" w:rsidR="00A952EC" w:rsidRDefault="00A952EC" w:rsidP="00A952EC">
            <w:pPr>
              <w:rPr>
                <w:sz w:val="24"/>
                <w:szCs w:val="24"/>
              </w:rPr>
            </w:pPr>
          </w:p>
          <w:p w14:paraId="6FB59ECC" w14:textId="77777777" w:rsidR="00A952EC" w:rsidRPr="00A952EC" w:rsidRDefault="00A952EC" w:rsidP="00A952EC">
            <w:pPr>
              <w:rPr>
                <w:sz w:val="24"/>
                <w:szCs w:val="24"/>
              </w:rPr>
            </w:pPr>
          </w:p>
          <w:p w14:paraId="2599EFD9" w14:textId="77777777" w:rsidR="00A952EC" w:rsidRDefault="00A952EC" w:rsidP="00A952EC">
            <w:pPr>
              <w:rPr>
                <w:sz w:val="24"/>
                <w:szCs w:val="24"/>
              </w:rPr>
            </w:pPr>
          </w:p>
          <w:p w14:paraId="1D931580" w14:textId="77777777" w:rsidR="00A952EC" w:rsidRPr="00A952EC" w:rsidRDefault="00A952EC" w:rsidP="00A952EC">
            <w:pPr>
              <w:rPr>
                <w:sz w:val="24"/>
                <w:szCs w:val="24"/>
              </w:rPr>
            </w:pPr>
          </w:p>
        </w:tc>
        <w:tc>
          <w:tcPr>
            <w:tcW w:w="5892" w:type="dxa"/>
            <w:gridSpan w:val="2"/>
            <w:shd w:val="clear" w:color="auto" w:fill="auto"/>
            <w:vAlign w:val="center"/>
          </w:tcPr>
          <w:p w14:paraId="74D8B2E0" w14:textId="7A402596" w:rsidR="00C13730" w:rsidRDefault="00C13730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 xml:space="preserve">All PPE to be worn including eye protection when carrying out jetting due to stones </w:t>
            </w:r>
          </w:p>
          <w:p w14:paraId="2EAC95C9" w14:textId="1FAAC1C7" w:rsidR="00A767D6" w:rsidRPr="00B77A2B" w:rsidRDefault="00A767D6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Dust masks</w:t>
            </w:r>
            <w:r w:rsidR="00B77A2B" w:rsidRPr="00B77A2B">
              <w:rPr>
                <w:rFonts w:cs="Arial"/>
                <w:sz w:val="24"/>
                <w:szCs w:val="24"/>
              </w:rPr>
              <w:t xml:space="preserve"> to be worn where excessive dirt and debris</w:t>
            </w:r>
            <w:r w:rsidRPr="00B77A2B">
              <w:rPr>
                <w:rFonts w:cs="Arial"/>
                <w:sz w:val="24"/>
                <w:szCs w:val="24"/>
              </w:rPr>
              <w:t xml:space="preserve"> levels are produced. </w:t>
            </w:r>
          </w:p>
          <w:p w14:paraId="2DFB0208" w14:textId="77777777" w:rsidR="00A767D6" w:rsidRPr="00B77A2B" w:rsidRDefault="00A767D6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Damp down where necessary.</w:t>
            </w:r>
          </w:p>
          <w:p w14:paraId="1189C7B9" w14:textId="77777777" w:rsidR="00A767D6" w:rsidRPr="00B77A2B" w:rsidRDefault="00A767D6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Presence of any harmful dust should be established before work commences, enabling specific control measures to be determined.</w:t>
            </w:r>
          </w:p>
          <w:p w14:paraId="6DBFBD60" w14:textId="4A014894" w:rsidR="00A767D6" w:rsidRPr="00B77A2B" w:rsidRDefault="00A767D6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 xml:space="preserve">A separate </w:t>
            </w:r>
            <w:r w:rsidR="00B77A2B" w:rsidRPr="00B77A2B">
              <w:rPr>
                <w:rFonts w:cs="Arial"/>
                <w:sz w:val="24"/>
                <w:szCs w:val="24"/>
              </w:rPr>
              <w:t>risk assessment for harmful debris</w:t>
            </w:r>
            <w:r w:rsidRPr="00B77A2B">
              <w:rPr>
                <w:rFonts w:cs="Arial"/>
                <w:sz w:val="24"/>
                <w:szCs w:val="24"/>
              </w:rPr>
              <w:t xml:space="preserve"> e.g. asbestos, silica’s or lead will be required</w:t>
            </w:r>
            <w:r w:rsidR="00F27AE3">
              <w:rPr>
                <w:rFonts w:cs="Arial"/>
                <w:sz w:val="24"/>
                <w:szCs w:val="24"/>
              </w:rPr>
              <w:t xml:space="preserve"> from site prior to our works</w:t>
            </w:r>
            <w:r w:rsidRPr="00B77A2B">
              <w:rPr>
                <w:rFonts w:cs="Arial"/>
                <w:sz w:val="24"/>
                <w:szCs w:val="24"/>
              </w:rPr>
              <w:t>.</w:t>
            </w:r>
            <w:r w:rsidR="00F27AE3">
              <w:rPr>
                <w:rFonts w:cs="Arial"/>
                <w:sz w:val="24"/>
                <w:szCs w:val="24"/>
              </w:rPr>
              <w:t xml:space="preserve"> We do not work with asbestos etc</w:t>
            </w:r>
            <w:r w:rsidRPr="00B77A2B">
              <w:rPr>
                <w:rFonts w:cs="Arial"/>
                <w:sz w:val="24"/>
                <w:szCs w:val="24"/>
              </w:rPr>
              <w:t xml:space="preserve"> </w:t>
            </w:r>
          </w:p>
          <w:p w14:paraId="6FD0FC6A" w14:textId="37A33040" w:rsidR="00A767D6" w:rsidRPr="00B77A2B" w:rsidRDefault="00A767D6" w:rsidP="00F27AE3">
            <w:pPr>
              <w:spacing w:after="0" w:line="240" w:lineRule="auto"/>
              <w:ind w:left="283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F70681E" w14:textId="2FCAF254" w:rsidR="00A767D6" w:rsidRPr="00B77A2B" w:rsidRDefault="000E7F31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57193E" w14:textId="22C948EE" w:rsidR="00A767D6" w:rsidRPr="00B77A2B" w:rsidRDefault="000E7F31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FFC000"/>
            <w:vAlign w:val="center"/>
          </w:tcPr>
          <w:p w14:paraId="66705143" w14:textId="77777777" w:rsidR="00A767D6" w:rsidRPr="00B77A2B" w:rsidRDefault="002D6F33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</w:tr>
      <w:tr w:rsidR="00A767D6" w:rsidRPr="00B77A2B" w14:paraId="40A8108F" w14:textId="77777777" w:rsidTr="000E7F31">
        <w:trPr>
          <w:trHeight w:val="2052"/>
        </w:trPr>
        <w:tc>
          <w:tcPr>
            <w:tcW w:w="1809" w:type="dxa"/>
            <w:shd w:val="clear" w:color="auto" w:fill="auto"/>
            <w:vAlign w:val="center"/>
          </w:tcPr>
          <w:p w14:paraId="256C3304" w14:textId="77777777" w:rsidR="00A767D6" w:rsidRPr="00B77A2B" w:rsidRDefault="002D6F33" w:rsidP="008602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B77A2B">
              <w:rPr>
                <w:rFonts w:cs="Tahoma"/>
                <w:sz w:val="24"/>
                <w:szCs w:val="24"/>
              </w:rPr>
              <w:t>Vibration Exposure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EDF319" w14:textId="77777777" w:rsidR="00A767D6" w:rsidRPr="00B77A2B" w:rsidRDefault="002D6F33" w:rsidP="008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Operatives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93ED55" w14:textId="77777777" w:rsidR="00A767D6" w:rsidRPr="00B77A2B" w:rsidRDefault="00006608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04BB41" w14:textId="77777777" w:rsidR="00A767D6" w:rsidRPr="00B77A2B" w:rsidRDefault="00006608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gridSpan w:val="2"/>
            <w:shd w:val="clear" w:color="auto" w:fill="FF0000"/>
            <w:vAlign w:val="center"/>
          </w:tcPr>
          <w:p w14:paraId="2390A39A" w14:textId="77777777" w:rsidR="00A767D6" w:rsidRPr="00B77A2B" w:rsidRDefault="00006608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6</w:t>
            </w:r>
          </w:p>
        </w:tc>
        <w:tc>
          <w:tcPr>
            <w:tcW w:w="5892" w:type="dxa"/>
            <w:gridSpan w:val="2"/>
            <w:shd w:val="clear" w:color="auto" w:fill="auto"/>
            <w:vAlign w:val="center"/>
          </w:tcPr>
          <w:p w14:paraId="7EE10F80" w14:textId="77777777" w:rsidR="002D6F33" w:rsidRPr="00B77A2B" w:rsidRDefault="002D6F33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Reduce the need for using vibrating tools and consider using alternative methods or tools.</w:t>
            </w:r>
          </w:p>
          <w:p w14:paraId="1B1CA96C" w14:textId="77777777" w:rsidR="002D6F33" w:rsidRPr="00B77A2B" w:rsidRDefault="002D6F33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Practice job rotation to share the exposure.</w:t>
            </w:r>
          </w:p>
          <w:p w14:paraId="359C5AE5" w14:textId="77777777" w:rsidR="002D6F33" w:rsidRPr="00B77A2B" w:rsidRDefault="002D6F33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Keep equipment in good condition and tools sharp.</w:t>
            </w:r>
          </w:p>
          <w:p w14:paraId="4A57C1AE" w14:textId="77777777" w:rsidR="002D6F33" w:rsidRPr="00B77A2B" w:rsidRDefault="002D6F33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Work to the guidelines within the team pack.</w:t>
            </w:r>
          </w:p>
          <w:p w14:paraId="23AE1CC9" w14:textId="77777777" w:rsidR="00A767D6" w:rsidRPr="00B77A2B" w:rsidRDefault="002D6F33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Record required details within your risk assessment pack.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930610" w14:textId="5070C3EE" w:rsidR="00A767D6" w:rsidRPr="00B77A2B" w:rsidRDefault="000E7F31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5C72BF" w14:textId="15ECFDD8" w:rsidR="00A767D6" w:rsidRPr="00B77A2B" w:rsidRDefault="000E7F31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FFC000"/>
            <w:vAlign w:val="center"/>
          </w:tcPr>
          <w:p w14:paraId="1DAAE88C" w14:textId="77777777" w:rsidR="00A767D6" w:rsidRPr="00B77A2B" w:rsidRDefault="002D6F33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</w:tr>
      <w:tr w:rsidR="00A767D6" w:rsidRPr="00B77A2B" w14:paraId="064EF82A" w14:textId="77777777" w:rsidTr="000E7F31">
        <w:trPr>
          <w:trHeight w:val="2052"/>
        </w:trPr>
        <w:tc>
          <w:tcPr>
            <w:tcW w:w="1809" w:type="dxa"/>
            <w:shd w:val="clear" w:color="auto" w:fill="auto"/>
            <w:vAlign w:val="center"/>
          </w:tcPr>
          <w:p w14:paraId="0A9025A7" w14:textId="77777777" w:rsidR="00A767D6" w:rsidRPr="00B77A2B" w:rsidRDefault="002D6F33" w:rsidP="008602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B77A2B">
              <w:rPr>
                <w:rFonts w:cs="Tahoma"/>
                <w:sz w:val="24"/>
                <w:szCs w:val="24"/>
              </w:rPr>
              <w:t>Noise exposure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013A21" w14:textId="77777777" w:rsidR="00A767D6" w:rsidRPr="00B77A2B" w:rsidRDefault="002D6F33" w:rsidP="008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operatives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1FE23F" w14:textId="77777777" w:rsidR="00A767D6" w:rsidRPr="00B77A2B" w:rsidRDefault="00006608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37780F" w14:textId="77777777" w:rsidR="00A767D6" w:rsidRPr="00B77A2B" w:rsidRDefault="00006608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gridSpan w:val="2"/>
            <w:shd w:val="clear" w:color="auto" w:fill="FF0000"/>
            <w:vAlign w:val="center"/>
          </w:tcPr>
          <w:p w14:paraId="5205A3E0" w14:textId="77777777" w:rsidR="00A767D6" w:rsidRPr="00B77A2B" w:rsidRDefault="002D6F33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6</w:t>
            </w:r>
          </w:p>
        </w:tc>
        <w:tc>
          <w:tcPr>
            <w:tcW w:w="5892" w:type="dxa"/>
            <w:gridSpan w:val="2"/>
            <w:shd w:val="clear" w:color="auto" w:fill="auto"/>
            <w:vAlign w:val="center"/>
          </w:tcPr>
          <w:p w14:paraId="3D6CACB4" w14:textId="77777777" w:rsidR="002D6F33" w:rsidRPr="00B77A2B" w:rsidRDefault="002D6F33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Try to keep noise to a minimum to protect yourself and your work colleagues and to minimise disruption to members of the public.</w:t>
            </w:r>
          </w:p>
          <w:p w14:paraId="2C6D6DC0" w14:textId="77777777" w:rsidR="002D6F33" w:rsidRPr="00B77A2B" w:rsidRDefault="002D6F33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Don’t keep machinery running unnecessarily.</w:t>
            </w:r>
          </w:p>
          <w:p w14:paraId="7D183B0F" w14:textId="77777777" w:rsidR="002D6F33" w:rsidRPr="00B77A2B" w:rsidRDefault="002D6F33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Move the noise source away from the work area or move the work area away from the noise.</w:t>
            </w:r>
          </w:p>
          <w:p w14:paraId="259EA643" w14:textId="77777777" w:rsidR="00A767D6" w:rsidRPr="00B77A2B" w:rsidRDefault="002D6F33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Use appropriate Ear protection.</w:t>
            </w:r>
          </w:p>
          <w:p w14:paraId="525D1CE6" w14:textId="77777777" w:rsidR="002D6F33" w:rsidRPr="00B77A2B" w:rsidRDefault="002D6F33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Ensure that ear defenders are worn the correct way around and are in good condition, where ear plugs are used ensure a good fit and correctly inserted.</w:t>
            </w:r>
          </w:p>
          <w:p w14:paraId="592A851C" w14:textId="77777777" w:rsidR="002D6F33" w:rsidRPr="00B77A2B" w:rsidRDefault="002D6F33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If you have any difficulty in wearing ear defenders, ensure that you inform your Line Manager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41700B" w14:textId="77777777" w:rsidR="00A767D6" w:rsidRPr="00B77A2B" w:rsidRDefault="00006608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742CEA" w14:textId="77777777" w:rsidR="00A767D6" w:rsidRPr="00B77A2B" w:rsidRDefault="00006608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FFC000"/>
            <w:vAlign w:val="center"/>
          </w:tcPr>
          <w:p w14:paraId="2FEBDB76" w14:textId="77777777" w:rsidR="00A767D6" w:rsidRPr="00B77A2B" w:rsidRDefault="002D6F33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</w:tr>
      <w:tr w:rsidR="002D6F33" w:rsidRPr="00B77A2B" w14:paraId="6C7C3103" w14:textId="77777777" w:rsidTr="000E7F31">
        <w:trPr>
          <w:trHeight w:val="2052"/>
        </w:trPr>
        <w:tc>
          <w:tcPr>
            <w:tcW w:w="1809" w:type="dxa"/>
            <w:shd w:val="clear" w:color="auto" w:fill="auto"/>
            <w:vAlign w:val="center"/>
          </w:tcPr>
          <w:p w14:paraId="1E9322E0" w14:textId="77777777" w:rsidR="002D6F33" w:rsidRPr="00B77A2B" w:rsidRDefault="002D6F33" w:rsidP="008602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B77A2B">
              <w:rPr>
                <w:rFonts w:cs="Tahoma"/>
                <w:sz w:val="24"/>
                <w:szCs w:val="24"/>
              </w:rPr>
              <w:lastRenderedPageBreak/>
              <w:t>Slips, trips and falls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ADA705" w14:textId="77777777" w:rsidR="002D6F33" w:rsidRPr="00B77A2B" w:rsidRDefault="002D6F33" w:rsidP="008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operatives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ED34C5" w14:textId="77777777" w:rsidR="002D6F33" w:rsidRPr="00B77A2B" w:rsidRDefault="002D6F33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0E4E1E" w14:textId="77777777" w:rsidR="002D6F33" w:rsidRPr="00B77A2B" w:rsidRDefault="002D6F33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gridSpan w:val="2"/>
            <w:shd w:val="clear" w:color="auto" w:fill="FFC000"/>
            <w:vAlign w:val="center"/>
          </w:tcPr>
          <w:p w14:paraId="4BD7CBF6" w14:textId="77777777" w:rsidR="002D6F33" w:rsidRPr="00B77A2B" w:rsidRDefault="002D6F33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4</w:t>
            </w:r>
          </w:p>
        </w:tc>
        <w:tc>
          <w:tcPr>
            <w:tcW w:w="5892" w:type="dxa"/>
            <w:gridSpan w:val="2"/>
            <w:shd w:val="clear" w:color="auto" w:fill="auto"/>
            <w:vAlign w:val="center"/>
          </w:tcPr>
          <w:p w14:paraId="30B867F9" w14:textId="77777777" w:rsidR="002D6F33" w:rsidRPr="00B77A2B" w:rsidRDefault="002D6F33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 xml:space="preserve">Personnel to proceed with extreme caution in the field due to the potted surface. Good site housekeeping is to be maintained. </w:t>
            </w:r>
          </w:p>
          <w:p w14:paraId="2D797980" w14:textId="77777777" w:rsidR="002D6F33" w:rsidRPr="00B77A2B" w:rsidRDefault="002D6F33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 xml:space="preserve">Sites should be kept tidy and well protected from traffic etc. </w:t>
            </w:r>
          </w:p>
          <w:p w14:paraId="2836E643" w14:textId="77777777" w:rsidR="002D6F33" w:rsidRPr="00B77A2B" w:rsidRDefault="002D6F33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 xml:space="preserve">Tools and equipment must be properly stored and secure. </w:t>
            </w:r>
          </w:p>
          <w:p w14:paraId="0C3C4ADD" w14:textId="77777777" w:rsidR="002D6F33" w:rsidRPr="00B77A2B" w:rsidRDefault="002D6F33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Pedestrian walkways to be provided that are clear of spoils, tools or obstruction.</w:t>
            </w:r>
          </w:p>
          <w:p w14:paraId="0010A7DA" w14:textId="77777777" w:rsidR="002D6F33" w:rsidRPr="00B77A2B" w:rsidRDefault="002D6F33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Care should be taken when using cables and hoses on site and consideration given to protection/ramping them during operation.</w:t>
            </w:r>
          </w:p>
          <w:p w14:paraId="1A040614" w14:textId="77777777" w:rsidR="002D6F33" w:rsidRPr="00B77A2B" w:rsidRDefault="002D6F33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Work areas are to be left clean, tidy and free from waste when work ceases.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69E35E" w14:textId="77777777" w:rsidR="002D6F33" w:rsidRPr="00B77A2B" w:rsidRDefault="00006608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4453D4" w14:textId="77777777" w:rsidR="002D6F33" w:rsidRPr="00B77A2B" w:rsidRDefault="00006608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92D050"/>
            <w:vAlign w:val="center"/>
          </w:tcPr>
          <w:p w14:paraId="6C50A2A3" w14:textId="77777777" w:rsidR="002D6F33" w:rsidRPr="00B77A2B" w:rsidRDefault="002D6F33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2</w:t>
            </w:r>
          </w:p>
        </w:tc>
      </w:tr>
      <w:tr w:rsidR="000E7F31" w:rsidRPr="00B77A2B" w14:paraId="0E50275F" w14:textId="77777777" w:rsidTr="000E7F31">
        <w:trPr>
          <w:trHeight w:val="2052"/>
        </w:trPr>
        <w:tc>
          <w:tcPr>
            <w:tcW w:w="1809" w:type="dxa"/>
            <w:shd w:val="clear" w:color="auto" w:fill="auto"/>
            <w:vAlign w:val="center"/>
          </w:tcPr>
          <w:p w14:paraId="73712C35" w14:textId="77777777" w:rsidR="000E7F31" w:rsidRPr="00B77A2B" w:rsidRDefault="000E7F31" w:rsidP="000E7F31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B77A2B">
              <w:rPr>
                <w:rFonts w:cs="Tahoma"/>
                <w:sz w:val="24"/>
                <w:szCs w:val="24"/>
              </w:rPr>
              <w:t>Electric shocks and burns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B9F1A7" w14:textId="77777777" w:rsidR="000E7F31" w:rsidRPr="00B77A2B" w:rsidRDefault="000E7F31" w:rsidP="000E7F3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operatives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786C03" w14:textId="77777777" w:rsidR="000E7F31" w:rsidRPr="00B77A2B" w:rsidRDefault="000E7F31" w:rsidP="000E7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D4687D" w14:textId="77777777" w:rsidR="000E7F31" w:rsidRPr="00B77A2B" w:rsidRDefault="000E7F31" w:rsidP="000E7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  <w:tc>
          <w:tcPr>
            <w:tcW w:w="912" w:type="dxa"/>
            <w:gridSpan w:val="2"/>
            <w:shd w:val="clear" w:color="auto" w:fill="C00000"/>
            <w:vAlign w:val="center"/>
          </w:tcPr>
          <w:p w14:paraId="28B93C22" w14:textId="77777777" w:rsidR="000E7F31" w:rsidRPr="00B77A2B" w:rsidRDefault="000E7F31" w:rsidP="000E7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9</w:t>
            </w:r>
          </w:p>
        </w:tc>
        <w:tc>
          <w:tcPr>
            <w:tcW w:w="5892" w:type="dxa"/>
            <w:gridSpan w:val="2"/>
            <w:shd w:val="clear" w:color="auto" w:fill="auto"/>
            <w:vAlign w:val="center"/>
          </w:tcPr>
          <w:p w14:paraId="6544AB15" w14:textId="77777777" w:rsidR="000E7F31" w:rsidRPr="00B77A2B" w:rsidRDefault="000E7F31" w:rsidP="000E7F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Use a non conducting material (piece of wood) to remove the casualty from the equipment or cable.</w:t>
            </w:r>
          </w:p>
          <w:p w14:paraId="16643074" w14:textId="77777777" w:rsidR="000E7F31" w:rsidRPr="00B77A2B" w:rsidRDefault="000E7F31" w:rsidP="000E7F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Undertake Basic Life Support.</w:t>
            </w:r>
          </w:p>
          <w:p w14:paraId="1CA3943B" w14:textId="77777777" w:rsidR="000E7F31" w:rsidRDefault="000E7F31" w:rsidP="000E7F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All of the above must be addressed before work commences, to ensure safe working practices are maintained.</w:t>
            </w:r>
          </w:p>
          <w:p w14:paraId="4A7A56DA" w14:textId="77777777" w:rsidR="000E7F31" w:rsidRDefault="000E7F31" w:rsidP="000E7F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Ensure electrical item is tested in line with manufacturers guidance</w:t>
            </w:r>
          </w:p>
          <w:p w14:paraId="5262C49B" w14:textId="77777777" w:rsidR="000E7F31" w:rsidRDefault="000E7F31" w:rsidP="000E7F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Avoid water contact with electrical sources</w:t>
            </w:r>
          </w:p>
          <w:p w14:paraId="321D5F3A" w14:textId="77777777" w:rsidR="000E7F31" w:rsidRDefault="000E7F31" w:rsidP="000E7F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Always isolate from the mains source of electric in event of mechanical breakdown.</w:t>
            </w:r>
          </w:p>
          <w:p w14:paraId="2BDB03A5" w14:textId="77777777" w:rsidR="000E7F31" w:rsidRPr="00B77A2B" w:rsidRDefault="000E7F31" w:rsidP="000E7F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 not attempt to repair any parts unless qualified and competent.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27A70A" w14:textId="1DFA302E" w:rsidR="000E7F31" w:rsidRPr="00B77A2B" w:rsidRDefault="000E7F31" w:rsidP="000E7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3FD2CB" w14:textId="77777777" w:rsidR="000E7F31" w:rsidRPr="00B77A2B" w:rsidRDefault="000E7F31" w:rsidP="000E7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FFC000"/>
            <w:vAlign w:val="center"/>
          </w:tcPr>
          <w:p w14:paraId="73869D5E" w14:textId="73D47167" w:rsidR="000E7F31" w:rsidRPr="00B77A2B" w:rsidRDefault="000E7F31" w:rsidP="000E7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</w:tr>
      <w:tr w:rsidR="00EC390D" w:rsidRPr="00B77A2B" w14:paraId="5B700833" w14:textId="77777777" w:rsidTr="000E7F31">
        <w:trPr>
          <w:trHeight w:val="2052"/>
        </w:trPr>
        <w:tc>
          <w:tcPr>
            <w:tcW w:w="1809" w:type="dxa"/>
            <w:shd w:val="clear" w:color="auto" w:fill="auto"/>
            <w:vAlign w:val="center"/>
          </w:tcPr>
          <w:p w14:paraId="340323AE" w14:textId="77777777" w:rsidR="00EC390D" w:rsidRPr="00B77A2B" w:rsidRDefault="00006608" w:rsidP="008602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B77A2B">
              <w:rPr>
                <w:rFonts w:cs="Tahoma"/>
                <w:sz w:val="24"/>
                <w:szCs w:val="24"/>
              </w:rPr>
              <w:lastRenderedPageBreak/>
              <w:t>Projections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7C9E94" w14:textId="77777777" w:rsidR="00EC390D" w:rsidRPr="00B77A2B" w:rsidRDefault="00006608" w:rsidP="008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operatives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DC81D7" w14:textId="77777777" w:rsidR="00EC390D" w:rsidRPr="00B77A2B" w:rsidRDefault="00006608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6DC223" w14:textId="77777777" w:rsidR="00EC390D" w:rsidRPr="00B77A2B" w:rsidRDefault="00006608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gridSpan w:val="2"/>
            <w:shd w:val="clear" w:color="auto" w:fill="FF0000"/>
            <w:vAlign w:val="center"/>
          </w:tcPr>
          <w:p w14:paraId="6DBD98EC" w14:textId="77777777" w:rsidR="00EC390D" w:rsidRPr="00B77A2B" w:rsidRDefault="00006608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6</w:t>
            </w:r>
          </w:p>
        </w:tc>
        <w:tc>
          <w:tcPr>
            <w:tcW w:w="5892" w:type="dxa"/>
            <w:gridSpan w:val="2"/>
            <w:shd w:val="clear" w:color="auto" w:fill="auto"/>
            <w:vAlign w:val="center"/>
          </w:tcPr>
          <w:p w14:paraId="1DA08F45" w14:textId="77777777" w:rsidR="00EC390D" w:rsidRPr="00B77A2B" w:rsidRDefault="00006608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The zone of work as well as his accesses will be kept clean and free of the materials or remains will be stored in the places destined for such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A51585" w14:textId="77777777" w:rsidR="00EC390D" w:rsidRPr="00B77A2B" w:rsidRDefault="00006608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3765C8" w14:textId="77777777" w:rsidR="00EC390D" w:rsidRPr="00B77A2B" w:rsidRDefault="00006608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FFC000"/>
            <w:vAlign w:val="center"/>
          </w:tcPr>
          <w:p w14:paraId="6B489B05" w14:textId="77777777" w:rsidR="00EC390D" w:rsidRPr="00B77A2B" w:rsidRDefault="00006608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</w:tr>
      <w:tr w:rsidR="00340412" w:rsidRPr="00B77A2B" w14:paraId="6F5ADEB8" w14:textId="77777777" w:rsidTr="000E7F31">
        <w:tc>
          <w:tcPr>
            <w:tcW w:w="1809" w:type="dxa"/>
            <w:shd w:val="clear" w:color="auto" w:fill="auto"/>
            <w:vAlign w:val="center"/>
          </w:tcPr>
          <w:p w14:paraId="73F77041" w14:textId="77777777" w:rsidR="00340412" w:rsidRPr="00B77A2B" w:rsidRDefault="00F40D2E" w:rsidP="008602F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7A2B">
              <w:rPr>
                <w:rFonts w:cs="Tahoma"/>
                <w:sz w:val="24"/>
                <w:szCs w:val="24"/>
              </w:rPr>
              <w:t>Infection  -</w:t>
            </w:r>
            <w:r w:rsidR="00611351" w:rsidRPr="00B77A2B">
              <w:rPr>
                <w:rFonts w:cs="Tahoma"/>
                <w:sz w:val="24"/>
                <w:szCs w:val="24"/>
              </w:rPr>
              <w:t xml:space="preserve">Hepatitis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9A64BF" w14:textId="77777777" w:rsidR="00340412" w:rsidRPr="00B77A2B" w:rsidRDefault="005A5F52" w:rsidP="008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O</w:t>
            </w:r>
            <w:r w:rsidR="00BA57DE" w:rsidRPr="00B77A2B">
              <w:rPr>
                <w:rFonts w:cs="Calibri"/>
                <w:sz w:val="24"/>
                <w:szCs w:val="24"/>
              </w:rPr>
              <w:t>peratives, driver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17EC66" w14:textId="77777777" w:rsidR="00340412" w:rsidRPr="00B77A2B" w:rsidRDefault="00EB546C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D4C604" w14:textId="77777777" w:rsidR="00340412" w:rsidRPr="00B77A2B" w:rsidRDefault="00611351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  <w:tc>
          <w:tcPr>
            <w:tcW w:w="912" w:type="dxa"/>
            <w:gridSpan w:val="2"/>
            <w:shd w:val="clear" w:color="auto" w:fill="FF0000"/>
            <w:vAlign w:val="center"/>
          </w:tcPr>
          <w:p w14:paraId="69BD73CC" w14:textId="77777777" w:rsidR="00340412" w:rsidRPr="00B77A2B" w:rsidRDefault="00611351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6</w:t>
            </w:r>
          </w:p>
        </w:tc>
        <w:tc>
          <w:tcPr>
            <w:tcW w:w="5892" w:type="dxa"/>
            <w:gridSpan w:val="2"/>
            <w:shd w:val="clear" w:color="auto" w:fill="auto"/>
            <w:vAlign w:val="center"/>
          </w:tcPr>
          <w:p w14:paraId="24104BFA" w14:textId="238E8737" w:rsidR="00340412" w:rsidRPr="00B77A2B" w:rsidRDefault="00611351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Operatives to wear suitable PPE including gloves, clothing</w:t>
            </w:r>
          </w:p>
          <w:p w14:paraId="203F7AC2" w14:textId="77777777" w:rsidR="00544212" w:rsidRPr="00B77A2B" w:rsidRDefault="00544212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Inoculations against hepatitis A and B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551C26" w14:textId="16C14D1D" w:rsidR="00340412" w:rsidRPr="00B77A2B" w:rsidRDefault="000E7F31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25B612" w14:textId="77777777" w:rsidR="00340412" w:rsidRPr="00B77A2B" w:rsidRDefault="00EB546C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92D050"/>
            <w:vAlign w:val="center"/>
          </w:tcPr>
          <w:p w14:paraId="5BC6A954" w14:textId="7EC4B456" w:rsidR="00340412" w:rsidRPr="00B77A2B" w:rsidRDefault="000E7F31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44212" w:rsidRPr="00B77A2B" w14:paraId="664A045C" w14:textId="77777777" w:rsidTr="000E7F31">
        <w:tc>
          <w:tcPr>
            <w:tcW w:w="1809" w:type="dxa"/>
            <w:shd w:val="clear" w:color="auto" w:fill="auto"/>
            <w:vAlign w:val="center"/>
          </w:tcPr>
          <w:p w14:paraId="0C1F2591" w14:textId="77777777" w:rsidR="00544212" w:rsidRPr="00B77A2B" w:rsidRDefault="00544212" w:rsidP="008602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B77A2B">
              <w:rPr>
                <w:rFonts w:cs="Tahoma"/>
                <w:sz w:val="24"/>
                <w:szCs w:val="24"/>
              </w:rPr>
              <w:t xml:space="preserve">Infection </w:t>
            </w:r>
            <w:r w:rsidR="0007197A" w:rsidRPr="00B77A2B">
              <w:rPr>
                <w:rFonts w:cs="Tahoma"/>
                <w:sz w:val="24"/>
                <w:szCs w:val="24"/>
              </w:rPr>
              <w:t>–</w:t>
            </w:r>
            <w:r w:rsidRPr="00B77A2B">
              <w:rPr>
                <w:rFonts w:cs="Tahoma"/>
                <w:sz w:val="24"/>
                <w:szCs w:val="24"/>
              </w:rPr>
              <w:t xml:space="preserve"> </w:t>
            </w:r>
            <w:r w:rsidR="0007197A" w:rsidRPr="00B77A2B">
              <w:rPr>
                <w:rFonts w:cs="Tahoma"/>
                <w:sz w:val="24"/>
                <w:szCs w:val="24"/>
              </w:rPr>
              <w:t>Skin and Eye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F0F4BC" w14:textId="77777777" w:rsidR="00544212" w:rsidRPr="00B77A2B" w:rsidRDefault="0007197A" w:rsidP="008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Operatives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E98798" w14:textId="77777777" w:rsidR="00544212" w:rsidRPr="00B77A2B" w:rsidRDefault="0007197A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03AE02" w14:textId="77777777" w:rsidR="00544212" w:rsidRPr="00B77A2B" w:rsidRDefault="0007197A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  <w:tc>
          <w:tcPr>
            <w:tcW w:w="912" w:type="dxa"/>
            <w:gridSpan w:val="2"/>
            <w:shd w:val="clear" w:color="auto" w:fill="FFC000"/>
            <w:vAlign w:val="center"/>
          </w:tcPr>
          <w:p w14:paraId="253749C3" w14:textId="77777777" w:rsidR="00544212" w:rsidRPr="00B77A2B" w:rsidRDefault="0007197A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  <w:tc>
          <w:tcPr>
            <w:tcW w:w="5892" w:type="dxa"/>
            <w:gridSpan w:val="2"/>
            <w:shd w:val="clear" w:color="auto" w:fill="auto"/>
            <w:vAlign w:val="center"/>
          </w:tcPr>
          <w:p w14:paraId="551578CF" w14:textId="77777777" w:rsidR="00544212" w:rsidRPr="00B77A2B" w:rsidRDefault="0007197A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PPE covering all skin</w:t>
            </w:r>
          </w:p>
          <w:p w14:paraId="33C8752B" w14:textId="77777777" w:rsidR="0007197A" w:rsidRPr="00B77A2B" w:rsidRDefault="0007197A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Eye protection goggles</w:t>
            </w:r>
          </w:p>
          <w:p w14:paraId="2C43AF8A" w14:textId="77777777" w:rsidR="0007197A" w:rsidRPr="00B77A2B" w:rsidRDefault="0007197A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Protective face visor</w:t>
            </w:r>
          </w:p>
          <w:p w14:paraId="3BB20E76" w14:textId="77777777" w:rsidR="0007197A" w:rsidRPr="00B77A2B" w:rsidRDefault="0007197A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Emergency eye wash carried on all vehicles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E189BA" w14:textId="77777777" w:rsidR="00544212" w:rsidRPr="00B77A2B" w:rsidRDefault="0007197A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6D7BA3" w14:textId="77777777" w:rsidR="00544212" w:rsidRPr="00B77A2B" w:rsidRDefault="0007197A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92D050"/>
            <w:vAlign w:val="center"/>
          </w:tcPr>
          <w:p w14:paraId="662CF899" w14:textId="77777777" w:rsidR="00544212" w:rsidRPr="00B77A2B" w:rsidRDefault="0007197A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1</w:t>
            </w:r>
          </w:p>
        </w:tc>
      </w:tr>
      <w:tr w:rsidR="0007197A" w:rsidRPr="00B77A2B" w14:paraId="5AE59B9A" w14:textId="77777777" w:rsidTr="000E7F31">
        <w:tc>
          <w:tcPr>
            <w:tcW w:w="1809" w:type="dxa"/>
            <w:shd w:val="clear" w:color="auto" w:fill="auto"/>
            <w:vAlign w:val="center"/>
          </w:tcPr>
          <w:p w14:paraId="40962426" w14:textId="5A462FE8" w:rsidR="0007197A" w:rsidRPr="00B77A2B" w:rsidRDefault="0013118A" w:rsidP="008602F4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B77A2B">
              <w:rPr>
                <w:rFonts w:cs="Tahoma"/>
                <w:sz w:val="24"/>
                <w:szCs w:val="24"/>
              </w:rPr>
              <w:t>Gastroenteritis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F5A0C4" w14:textId="77777777" w:rsidR="0007197A" w:rsidRPr="00B77A2B" w:rsidRDefault="0007197A" w:rsidP="008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Operatives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256CAD" w14:textId="77777777" w:rsidR="0007197A" w:rsidRPr="00B77A2B" w:rsidRDefault="0007197A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C6EAC8" w14:textId="77777777" w:rsidR="0007197A" w:rsidRPr="00B77A2B" w:rsidRDefault="0007197A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  <w:tc>
          <w:tcPr>
            <w:tcW w:w="912" w:type="dxa"/>
            <w:gridSpan w:val="2"/>
            <w:shd w:val="clear" w:color="auto" w:fill="FFC000"/>
            <w:vAlign w:val="center"/>
          </w:tcPr>
          <w:p w14:paraId="0429F4DE" w14:textId="77777777" w:rsidR="0007197A" w:rsidRPr="00B77A2B" w:rsidRDefault="0007197A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  <w:tc>
          <w:tcPr>
            <w:tcW w:w="5892" w:type="dxa"/>
            <w:gridSpan w:val="2"/>
            <w:shd w:val="clear" w:color="auto" w:fill="auto"/>
            <w:vAlign w:val="center"/>
          </w:tcPr>
          <w:p w14:paraId="58A3A5F0" w14:textId="77777777" w:rsidR="0007197A" w:rsidRPr="00B77A2B" w:rsidRDefault="0007197A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PPE to be worn by operatives</w:t>
            </w:r>
          </w:p>
          <w:p w14:paraId="1921D85C" w14:textId="77777777" w:rsidR="0007197A" w:rsidRPr="00B77A2B" w:rsidRDefault="0007197A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 xml:space="preserve">Hand washing facilities to be provided </w:t>
            </w:r>
          </w:p>
          <w:p w14:paraId="4275F1AD" w14:textId="77777777" w:rsidR="0007197A" w:rsidRPr="00B77A2B" w:rsidRDefault="0007197A" w:rsidP="00860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Alcohol wipes/gel on vehicles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C552CA" w14:textId="77777777" w:rsidR="0007197A" w:rsidRPr="00B77A2B" w:rsidRDefault="0007197A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05DA29" w14:textId="77777777" w:rsidR="0007197A" w:rsidRPr="00B77A2B" w:rsidRDefault="0007197A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92D050"/>
            <w:vAlign w:val="center"/>
          </w:tcPr>
          <w:p w14:paraId="5D8F3B5F" w14:textId="77777777" w:rsidR="0007197A" w:rsidRPr="00B77A2B" w:rsidRDefault="0007197A" w:rsidP="00860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1</w:t>
            </w:r>
          </w:p>
        </w:tc>
      </w:tr>
      <w:tr w:rsidR="000E7F31" w:rsidRPr="00B77A2B" w14:paraId="005DAD94" w14:textId="77777777" w:rsidTr="006A2C22">
        <w:tc>
          <w:tcPr>
            <w:tcW w:w="1809" w:type="dxa"/>
            <w:shd w:val="clear" w:color="auto" w:fill="auto"/>
            <w:vAlign w:val="center"/>
          </w:tcPr>
          <w:p w14:paraId="358F58F5" w14:textId="77777777" w:rsidR="000E7F31" w:rsidRPr="00B77A2B" w:rsidRDefault="000E7F31" w:rsidP="000E7F31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B77A2B">
              <w:rPr>
                <w:rFonts w:cs="Tahoma"/>
                <w:sz w:val="24"/>
                <w:szCs w:val="24"/>
              </w:rPr>
              <w:t>Confined Space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548C10" w14:textId="77777777" w:rsidR="000E7F31" w:rsidRPr="00B77A2B" w:rsidRDefault="000E7F31" w:rsidP="000E7F3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Operatives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8E3294" w14:textId="77777777" w:rsidR="000E7F31" w:rsidRPr="00B77A2B" w:rsidRDefault="000E7F31" w:rsidP="000E7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373FC5" w14:textId="77777777" w:rsidR="000E7F31" w:rsidRPr="00B77A2B" w:rsidRDefault="000E7F31" w:rsidP="000E7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  <w:tc>
          <w:tcPr>
            <w:tcW w:w="912" w:type="dxa"/>
            <w:gridSpan w:val="2"/>
            <w:shd w:val="clear" w:color="auto" w:fill="C00000"/>
            <w:vAlign w:val="center"/>
          </w:tcPr>
          <w:p w14:paraId="0D96208B" w14:textId="77777777" w:rsidR="000E7F31" w:rsidRPr="00B77A2B" w:rsidRDefault="000E7F31" w:rsidP="000E7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9</w:t>
            </w:r>
          </w:p>
        </w:tc>
        <w:tc>
          <w:tcPr>
            <w:tcW w:w="5892" w:type="dxa"/>
            <w:gridSpan w:val="2"/>
            <w:shd w:val="clear" w:color="auto" w:fill="auto"/>
            <w:vAlign w:val="center"/>
          </w:tcPr>
          <w:p w14:paraId="536B1BE8" w14:textId="77777777" w:rsidR="000E7F31" w:rsidRPr="00B77A2B" w:rsidRDefault="000E7F31" w:rsidP="000E7F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 xml:space="preserve">Entry to confined spaces not permitted by any Aquarius Waste employees.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1A81F3" w14:textId="57701EE3" w:rsidR="000E7F31" w:rsidRPr="00B77A2B" w:rsidRDefault="000E7F31" w:rsidP="000E7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F82BFB" w14:textId="77777777" w:rsidR="000E7F31" w:rsidRPr="00B77A2B" w:rsidRDefault="000E7F31" w:rsidP="000E7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FFC000"/>
            <w:vAlign w:val="center"/>
          </w:tcPr>
          <w:p w14:paraId="39BC1AD2" w14:textId="46612ABF" w:rsidR="000E7F31" w:rsidRPr="00B77A2B" w:rsidRDefault="000E7F31" w:rsidP="000E7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</w:tr>
      <w:tr w:rsidR="000E7F31" w:rsidRPr="00B77A2B" w14:paraId="36988C1E" w14:textId="77777777" w:rsidTr="0010609E">
        <w:tc>
          <w:tcPr>
            <w:tcW w:w="1809" w:type="dxa"/>
            <w:shd w:val="clear" w:color="auto" w:fill="auto"/>
            <w:vAlign w:val="center"/>
          </w:tcPr>
          <w:p w14:paraId="24D8BE97" w14:textId="144B7CD1" w:rsidR="000E7F31" w:rsidRPr="00B77A2B" w:rsidRDefault="000E7F31" w:rsidP="000E7F31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B77A2B">
              <w:rPr>
                <w:rFonts w:cs="Tahoma"/>
                <w:sz w:val="24"/>
                <w:szCs w:val="24"/>
              </w:rPr>
              <w:t>Falling into open manholes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1466B3" w14:textId="1E6A8D2F" w:rsidR="000E7F31" w:rsidRPr="00B77A2B" w:rsidRDefault="000E7F31" w:rsidP="000E7F3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Operatives, public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B49999" w14:textId="77777777" w:rsidR="000E7F31" w:rsidRPr="00B77A2B" w:rsidRDefault="000E7F31" w:rsidP="000E7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7561BF" w14:textId="77777777" w:rsidR="000E7F31" w:rsidRPr="00B77A2B" w:rsidRDefault="000E7F31" w:rsidP="000E7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  <w:tc>
          <w:tcPr>
            <w:tcW w:w="912" w:type="dxa"/>
            <w:gridSpan w:val="2"/>
            <w:shd w:val="clear" w:color="auto" w:fill="C00000"/>
            <w:vAlign w:val="center"/>
          </w:tcPr>
          <w:p w14:paraId="543383DF" w14:textId="77777777" w:rsidR="000E7F31" w:rsidRPr="00B77A2B" w:rsidRDefault="000E7F31" w:rsidP="000E7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9</w:t>
            </w:r>
          </w:p>
        </w:tc>
        <w:tc>
          <w:tcPr>
            <w:tcW w:w="5892" w:type="dxa"/>
            <w:gridSpan w:val="2"/>
            <w:shd w:val="clear" w:color="auto" w:fill="auto"/>
            <w:vAlign w:val="center"/>
          </w:tcPr>
          <w:p w14:paraId="5756F7A6" w14:textId="77777777" w:rsidR="000E7F31" w:rsidRPr="00B77A2B" w:rsidRDefault="000E7F31" w:rsidP="000E7F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Ensure any open manholes are adequately cordoned with barriers</w:t>
            </w:r>
          </w:p>
          <w:p w14:paraId="3E677BE3" w14:textId="77777777" w:rsidR="000E7F31" w:rsidRPr="00B77A2B" w:rsidRDefault="000E7F31" w:rsidP="000E7F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Ensure appropriate task lighting is available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08927A" w14:textId="38C0F1CF" w:rsidR="000E7F31" w:rsidRPr="00B77A2B" w:rsidRDefault="000E7F31" w:rsidP="000E7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E81216" w14:textId="77777777" w:rsidR="000E7F31" w:rsidRPr="00B77A2B" w:rsidRDefault="000E7F31" w:rsidP="000E7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FFC000"/>
            <w:vAlign w:val="center"/>
          </w:tcPr>
          <w:p w14:paraId="540A9F92" w14:textId="58F362EC" w:rsidR="000E7F31" w:rsidRPr="00B77A2B" w:rsidRDefault="000E7F31" w:rsidP="000E7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3</w:t>
            </w:r>
          </w:p>
        </w:tc>
      </w:tr>
      <w:tr w:rsidR="0013118A" w:rsidRPr="00B77A2B" w14:paraId="428C0605" w14:textId="77777777" w:rsidTr="0010609E">
        <w:tc>
          <w:tcPr>
            <w:tcW w:w="1809" w:type="dxa"/>
            <w:shd w:val="clear" w:color="auto" w:fill="auto"/>
            <w:vAlign w:val="center"/>
          </w:tcPr>
          <w:p w14:paraId="03142956" w14:textId="1A6650C4" w:rsidR="0013118A" w:rsidRPr="00B77A2B" w:rsidRDefault="0013118A" w:rsidP="000E7F31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Injury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8279B2" w14:textId="50A69BBD" w:rsidR="0013118A" w:rsidRPr="00B77A2B" w:rsidRDefault="0013118A" w:rsidP="000E7F3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Operatives, public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837703" w14:textId="51A8C487" w:rsidR="0013118A" w:rsidRPr="00B77A2B" w:rsidRDefault="0013118A" w:rsidP="000E7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79744D" w14:textId="52884270" w:rsidR="0013118A" w:rsidRPr="00B77A2B" w:rsidRDefault="0013118A" w:rsidP="000E7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gridSpan w:val="2"/>
            <w:shd w:val="clear" w:color="auto" w:fill="C00000"/>
            <w:vAlign w:val="center"/>
          </w:tcPr>
          <w:p w14:paraId="1F6F6905" w14:textId="5A22639F" w:rsidR="0013118A" w:rsidRPr="00B77A2B" w:rsidRDefault="0013118A" w:rsidP="000E7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92" w:type="dxa"/>
            <w:gridSpan w:val="2"/>
            <w:shd w:val="clear" w:color="auto" w:fill="auto"/>
            <w:vAlign w:val="center"/>
          </w:tcPr>
          <w:p w14:paraId="419B73FF" w14:textId="2DE61423" w:rsidR="0013118A" w:rsidRDefault="0013118A" w:rsidP="000E7F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Ensure all PPE is worn </w:t>
            </w:r>
          </w:p>
          <w:p w14:paraId="6DFFDB2F" w14:textId="512BEEEC" w:rsidR="0013118A" w:rsidRPr="00B77A2B" w:rsidRDefault="0013118A" w:rsidP="001311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 xml:space="preserve">Only qualified operative to operate </w:t>
            </w:r>
            <w:r>
              <w:rPr>
                <w:rFonts w:cs="Arial"/>
                <w:sz w:val="24"/>
                <w:szCs w:val="24"/>
              </w:rPr>
              <w:t>equipment</w:t>
            </w:r>
          </w:p>
          <w:p w14:paraId="101C9D64" w14:textId="13D033FE" w:rsidR="0013118A" w:rsidRPr="00B77A2B" w:rsidRDefault="0013118A" w:rsidP="001311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 xml:space="preserve">Ensure site induction has been carried out in order to obtain the correct information regarding site first aid regulations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CEBE20" w14:textId="5069A2E5" w:rsidR="0013118A" w:rsidRDefault="0013118A" w:rsidP="000E7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609F53" w14:textId="7F9B0DB8" w:rsidR="0013118A" w:rsidRPr="00B77A2B" w:rsidRDefault="0013118A" w:rsidP="000E7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FFC000"/>
            <w:vAlign w:val="center"/>
          </w:tcPr>
          <w:p w14:paraId="67CD1ADA" w14:textId="7A6A4693" w:rsidR="0013118A" w:rsidRPr="00B77A2B" w:rsidRDefault="0013118A" w:rsidP="000E7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F2489" w:rsidRPr="00B77A2B" w14:paraId="4895FF85" w14:textId="77777777" w:rsidTr="000E7F31">
        <w:tc>
          <w:tcPr>
            <w:tcW w:w="1809" w:type="dxa"/>
            <w:shd w:val="clear" w:color="auto" w:fill="auto"/>
            <w:vAlign w:val="center"/>
          </w:tcPr>
          <w:p w14:paraId="154419D7" w14:textId="77777777" w:rsidR="001F2489" w:rsidRPr="00B77A2B" w:rsidRDefault="001F2489" w:rsidP="008602F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PPE summary:</w:t>
            </w:r>
          </w:p>
        </w:tc>
        <w:tc>
          <w:tcPr>
            <w:tcW w:w="12365" w:type="dxa"/>
            <w:gridSpan w:val="10"/>
            <w:shd w:val="clear" w:color="auto" w:fill="auto"/>
            <w:vAlign w:val="center"/>
          </w:tcPr>
          <w:p w14:paraId="70A016C2" w14:textId="2B104722" w:rsidR="001F2489" w:rsidRPr="00B77A2B" w:rsidRDefault="000F6CA8" w:rsidP="008602F4">
            <w:pPr>
              <w:spacing w:after="0" w:line="240" w:lineRule="auto"/>
              <w:rPr>
                <w:sz w:val="24"/>
                <w:szCs w:val="24"/>
              </w:rPr>
            </w:pPr>
            <w:r w:rsidRPr="00B77A2B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B77C5B0" wp14:editId="78A3480E">
                  <wp:extent cx="1038225" cy="1038225"/>
                  <wp:effectExtent l="0" t="0" r="0" b="0"/>
                  <wp:docPr id="7" name="Picture 15" descr="High Visibility Clothing Symbol - Vinyl Safety Labels On-a-Ro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igh Visibility Clothing Symbol - Vinyl Safety Labels On-a-Ro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02F4" w:rsidRPr="00B77A2B">
              <w:rPr>
                <w:sz w:val="24"/>
                <w:szCs w:val="24"/>
              </w:rPr>
              <w:t xml:space="preserve">   </w:t>
            </w:r>
            <w:r w:rsidRPr="00B77A2B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CE7DEB6" wp14:editId="09D0A380">
                  <wp:extent cx="933450" cy="990600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02F4" w:rsidRPr="00B77A2B">
              <w:rPr>
                <w:sz w:val="24"/>
                <w:szCs w:val="24"/>
              </w:rPr>
              <w:t xml:space="preserve">    </w:t>
            </w:r>
            <w:r w:rsidRPr="00B77A2B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657A391" wp14:editId="53158D41">
                  <wp:extent cx="1066800" cy="1047750"/>
                  <wp:effectExtent l="0" t="0" r="0" b="0"/>
                  <wp:docPr id="3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02F4" w:rsidRPr="00B77A2B">
              <w:rPr>
                <w:sz w:val="24"/>
                <w:szCs w:val="24"/>
              </w:rPr>
              <w:t xml:space="preserve">    </w:t>
            </w:r>
            <w:r w:rsidRPr="00B77A2B">
              <w:rPr>
                <w:rFonts w:cs="Calibr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B2AB509" wp14:editId="3016CB05">
                  <wp:extent cx="990600" cy="990600"/>
                  <wp:effectExtent l="0" t="0" r="0" b="0"/>
                  <wp:docPr id="1" name="Picture 18" descr="Gloves smal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Gloves small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02F4" w:rsidRPr="00B77A2B">
              <w:rPr>
                <w:sz w:val="24"/>
                <w:szCs w:val="24"/>
                <w:u w:val="single"/>
              </w:rPr>
              <w:t xml:space="preserve">    </w:t>
            </w:r>
            <w:r w:rsidRPr="00B77A2B">
              <w:rPr>
                <w:rFonts w:cs="Calibr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06FFF6C" wp14:editId="1C3CD244">
                  <wp:extent cx="1019175" cy="990600"/>
                  <wp:effectExtent l="0" t="0" r="0" b="0"/>
                  <wp:docPr id="5" name="Picture 19" descr="Eye protec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ye protecti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489" w:rsidRPr="00B77A2B" w14:paraId="12950342" w14:textId="77777777" w:rsidTr="000E7F31">
        <w:tc>
          <w:tcPr>
            <w:tcW w:w="1809" w:type="dxa"/>
            <w:shd w:val="clear" w:color="auto" w:fill="auto"/>
            <w:vAlign w:val="center"/>
          </w:tcPr>
          <w:p w14:paraId="3D7872A6" w14:textId="77777777" w:rsidR="001F2489" w:rsidRPr="00B77A2B" w:rsidRDefault="001F2489" w:rsidP="008602F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Training:</w:t>
            </w:r>
          </w:p>
        </w:tc>
        <w:tc>
          <w:tcPr>
            <w:tcW w:w="12365" w:type="dxa"/>
            <w:gridSpan w:val="10"/>
            <w:shd w:val="clear" w:color="auto" w:fill="auto"/>
            <w:vAlign w:val="center"/>
          </w:tcPr>
          <w:p w14:paraId="50D32245" w14:textId="77777777" w:rsidR="00BA57DE" w:rsidRPr="00B77A2B" w:rsidRDefault="00BA57DE" w:rsidP="008602F4">
            <w:pPr>
              <w:spacing w:after="0" w:line="240" w:lineRule="auto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All users must be qualified to drive and hold valid driving licence.</w:t>
            </w:r>
          </w:p>
          <w:p w14:paraId="4ED69459" w14:textId="77777777" w:rsidR="00BA57DE" w:rsidRPr="00B77A2B" w:rsidRDefault="00BA57DE" w:rsidP="008602F4">
            <w:pPr>
              <w:spacing w:after="0" w:line="240" w:lineRule="auto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All users must read and abide by this risk assessment. Annual refresher is required.</w:t>
            </w:r>
          </w:p>
          <w:p w14:paraId="1905E7A9" w14:textId="77777777" w:rsidR="001F2489" w:rsidRPr="00B77A2B" w:rsidRDefault="00BA585C" w:rsidP="008602F4">
            <w:pPr>
              <w:spacing w:after="0" w:line="240" w:lineRule="auto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Operatives</w:t>
            </w:r>
            <w:r w:rsidR="00BA57DE" w:rsidRPr="00B77A2B">
              <w:rPr>
                <w:sz w:val="24"/>
                <w:szCs w:val="24"/>
              </w:rPr>
              <w:t xml:space="preserve"> must receive suitable training including refresher training.</w:t>
            </w:r>
            <w:r w:rsidR="00BA57DE" w:rsidRPr="00B77A2B">
              <w:rPr>
                <w:sz w:val="24"/>
                <w:szCs w:val="24"/>
              </w:rPr>
              <w:tab/>
            </w:r>
          </w:p>
        </w:tc>
      </w:tr>
      <w:tr w:rsidR="001F2489" w:rsidRPr="00B77A2B" w14:paraId="0264B0A5" w14:textId="77777777" w:rsidTr="000E7F31">
        <w:tc>
          <w:tcPr>
            <w:tcW w:w="1809" w:type="dxa"/>
            <w:shd w:val="clear" w:color="auto" w:fill="auto"/>
            <w:vAlign w:val="center"/>
          </w:tcPr>
          <w:p w14:paraId="79AAABAD" w14:textId="77777777" w:rsidR="001F2489" w:rsidRPr="00B77A2B" w:rsidRDefault="001F2489" w:rsidP="008602F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7A2B">
              <w:rPr>
                <w:rFonts w:cs="Calibri"/>
                <w:sz w:val="24"/>
                <w:szCs w:val="24"/>
              </w:rPr>
              <w:t>Management requirements:</w:t>
            </w:r>
          </w:p>
        </w:tc>
        <w:tc>
          <w:tcPr>
            <w:tcW w:w="12365" w:type="dxa"/>
            <w:gridSpan w:val="10"/>
            <w:shd w:val="clear" w:color="auto" w:fill="auto"/>
            <w:vAlign w:val="center"/>
          </w:tcPr>
          <w:p w14:paraId="23890E99" w14:textId="77777777" w:rsidR="00BA57DE" w:rsidRPr="00B77A2B" w:rsidRDefault="00B77A2B" w:rsidP="008602F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Pressure washer</w:t>
            </w:r>
            <w:r w:rsidR="00BA57DE" w:rsidRPr="00B77A2B">
              <w:rPr>
                <w:rFonts w:cs="Arial"/>
                <w:sz w:val="24"/>
                <w:szCs w:val="24"/>
              </w:rPr>
              <w:t xml:space="preserve"> must be periodically maintained through services, to meet manufacturer’s requirements.</w:t>
            </w:r>
          </w:p>
          <w:p w14:paraId="5C01DC12" w14:textId="77777777" w:rsidR="00BA57DE" w:rsidRPr="00B77A2B" w:rsidRDefault="00BA57DE" w:rsidP="008602F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7A2B">
              <w:rPr>
                <w:rFonts w:cs="Arial"/>
                <w:sz w:val="24"/>
                <w:szCs w:val="24"/>
              </w:rPr>
              <w:t>Provide sufficient resources for training requirements, as outlined above.</w:t>
            </w:r>
          </w:p>
          <w:p w14:paraId="4E648C3C" w14:textId="77777777" w:rsidR="001F2489" w:rsidRPr="00B77A2B" w:rsidRDefault="00BA57DE" w:rsidP="008602F4">
            <w:pPr>
              <w:spacing w:after="0" w:line="240" w:lineRule="auto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Undertake annual review of risk assessment.</w:t>
            </w:r>
          </w:p>
        </w:tc>
      </w:tr>
      <w:tr w:rsidR="001F2489" w:rsidRPr="00B77A2B" w14:paraId="3DE8A4AD" w14:textId="77777777" w:rsidTr="000E7F31">
        <w:tc>
          <w:tcPr>
            <w:tcW w:w="1809" w:type="dxa"/>
            <w:vMerge w:val="restart"/>
            <w:shd w:val="clear" w:color="auto" w:fill="auto"/>
            <w:vAlign w:val="center"/>
          </w:tcPr>
          <w:p w14:paraId="6BD94B0F" w14:textId="77777777" w:rsidR="001F2489" w:rsidRPr="00B77A2B" w:rsidRDefault="001F2489" w:rsidP="008602F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Management declaration:</w:t>
            </w:r>
          </w:p>
        </w:tc>
        <w:tc>
          <w:tcPr>
            <w:tcW w:w="12365" w:type="dxa"/>
            <w:gridSpan w:val="10"/>
            <w:shd w:val="clear" w:color="auto" w:fill="auto"/>
            <w:vAlign w:val="center"/>
          </w:tcPr>
          <w:p w14:paraId="0A21633C" w14:textId="77777777" w:rsidR="001F2489" w:rsidRPr="00B77A2B" w:rsidRDefault="001F2489" w:rsidP="008602F4">
            <w:pPr>
              <w:spacing w:after="0" w:line="240" w:lineRule="auto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 xml:space="preserve">I have read and understood this risk assessment and agree to comply with the management </w:t>
            </w:r>
            <w:r w:rsidRPr="00B77A2B">
              <w:rPr>
                <w:rFonts w:cs="Calibri"/>
                <w:sz w:val="24"/>
                <w:szCs w:val="24"/>
              </w:rPr>
              <w:t>requirements</w:t>
            </w:r>
            <w:r w:rsidRPr="00B77A2B">
              <w:rPr>
                <w:sz w:val="24"/>
                <w:szCs w:val="24"/>
              </w:rPr>
              <w:t xml:space="preserve"> set out above</w:t>
            </w:r>
          </w:p>
        </w:tc>
      </w:tr>
      <w:tr w:rsidR="001F2489" w:rsidRPr="00B77A2B" w14:paraId="60BE4FAA" w14:textId="77777777" w:rsidTr="000E7F31">
        <w:tc>
          <w:tcPr>
            <w:tcW w:w="1809" w:type="dxa"/>
            <w:vMerge/>
            <w:shd w:val="clear" w:color="auto" w:fill="auto"/>
            <w:vAlign w:val="center"/>
          </w:tcPr>
          <w:p w14:paraId="21025D50" w14:textId="77777777" w:rsidR="001F2489" w:rsidRPr="00B77A2B" w:rsidRDefault="001F2489" w:rsidP="008602F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14:paraId="72C27F15" w14:textId="77777777" w:rsidR="001F2489" w:rsidRPr="00B77A2B" w:rsidRDefault="001F2489" w:rsidP="008602F4">
            <w:pPr>
              <w:spacing w:after="0" w:line="240" w:lineRule="auto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Print Name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2A922B3C" w14:textId="77777777" w:rsidR="001F2489" w:rsidRPr="00B77A2B" w:rsidRDefault="001F2489" w:rsidP="008602F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Signature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4917822" w14:textId="77777777" w:rsidR="001F2489" w:rsidRPr="00B77A2B" w:rsidRDefault="001F2489" w:rsidP="008602F4">
            <w:pPr>
              <w:spacing w:after="0" w:line="240" w:lineRule="auto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Position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14:paraId="1BBA9A4D" w14:textId="77777777" w:rsidR="001F2489" w:rsidRPr="00B77A2B" w:rsidRDefault="001F2489" w:rsidP="008602F4">
            <w:pPr>
              <w:spacing w:after="0" w:line="240" w:lineRule="auto"/>
              <w:rPr>
                <w:sz w:val="24"/>
                <w:szCs w:val="24"/>
              </w:rPr>
            </w:pPr>
            <w:r w:rsidRPr="00B77A2B">
              <w:rPr>
                <w:sz w:val="24"/>
                <w:szCs w:val="24"/>
              </w:rPr>
              <w:t>Date</w:t>
            </w:r>
          </w:p>
        </w:tc>
      </w:tr>
      <w:tr w:rsidR="001F2489" w:rsidRPr="00B77A2B" w14:paraId="1AF9B04C" w14:textId="77777777" w:rsidTr="000E7F31">
        <w:trPr>
          <w:trHeight w:val="437"/>
        </w:trPr>
        <w:tc>
          <w:tcPr>
            <w:tcW w:w="1809" w:type="dxa"/>
            <w:vMerge/>
            <w:shd w:val="clear" w:color="auto" w:fill="auto"/>
            <w:vAlign w:val="center"/>
          </w:tcPr>
          <w:p w14:paraId="000328D8" w14:textId="77777777" w:rsidR="001F2489" w:rsidRPr="00B77A2B" w:rsidRDefault="001F2489" w:rsidP="008602F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14:paraId="14429228" w14:textId="77777777" w:rsidR="001F2489" w:rsidRPr="00B77A2B" w:rsidRDefault="001F2489" w:rsidP="008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2BA1F14" w14:textId="02A0D213" w:rsidR="001F2489" w:rsidRPr="00B77A2B" w:rsidRDefault="00AB00C2" w:rsidP="00B64F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Andy Gunton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29471058" w14:textId="278AE227" w:rsidR="001F2489" w:rsidRPr="00A952EC" w:rsidRDefault="00AB00C2" w:rsidP="008602F4">
            <w:pPr>
              <w:spacing w:after="0" w:line="240" w:lineRule="auto"/>
              <w:jc w:val="both"/>
              <w:rPr>
                <w:rFonts w:ascii="Brush Script MT" w:hAnsi="Brush Script MT" w:cs="Arial"/>
                <w:sz w:val="36"/>
                <w:szCs w:val="36"/>
              </w:rPr>
            </w:pPr>
            <w:r>
              <w:rPr>
                <w:rFonts w:ascii="Brush Script MT" w:hAnsi="Brush Script MT" w:cs="Arial"/>
                <w:sz w:val="36"/>
                <w:szCs w:val="36"/>
              </w:rPr>
              <w:t xml:space="preserve">A.Gunton 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264ABDC9" w14:textId="355FCE04" w:rsidR="001F2489" w:rsidRPr="00B77A2B" w:rsidRDefault="00AB00C2" w:rsidP="008602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Director 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14:paraId="1C5F9C3E" w14:textId="57AB581A" w:rsidR="00AB00C2" w:rsidRPr="00B77A2B" w:rsidRDefault="00DD3D70" w:rsidP="008602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202</w:t>
            </w:r>
            <w:r w:rsidR="00F97E6B">
              <w:rPr>
                <w:sz w:val="24"/>
                <w:szCs w:val="24"/>
              </w:rPr>
              <w:t>5</w:t>
            </w:r>
          </w:p>
        </w:tc>
      </w:tr>
      <w:tr w:rsidR="000D3B6E" w:rsidRPr="00B77A2B" w14:paraId="63BFC1FF" w14:textId="77777777" w:rsidTr="000E7F31">
        <w:trPr>
          <w:trHeight w:val="437"/>
        </w:trPr>
        <w:tc>
          <w:tcPr>
            <w:tcW w:w="1809" w:type="dxa"/>
            <w:shd w:val="clear" w:color="auto" w:fill="auto"/>
            <w:vAlign w:val="center"/>
          </w:tcPr>
          <w:p w14:paraId="470EA9C3" w14:textId="77777777" w:rsidR="000D3B6E" w:rsidRPr="00B77A2B" w:rsidRDefault="000D3B6E" w:rsidP="008602F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14:paraId="1893828C" w14:textId="77777777" w:rsidR="000D3B6E" w:rsidRPr="00B77A2B" w:rsidRDefault="000D3B6E" w:rsidP="008602F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E03ED21" w14:textId="77777777" w:rsidR="000D3B6E" w:rsidRDefault="000D3B6E" w:rsidP="008602F4">
            <w:pPr>
              <w:spacing w:after="0" w:line="240" w:lineRule="auto"/>
              <w:jc w:val="both"/>
              <w:rPr>
                <w:rFonts w:ascii="Brush Script MT" w:hAnsi="Brush Script MT" w:cs="Arial"/>
                <w:sz w:val="36"/>
                <w:szCs w:val="36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27ACF4A4" w14:textId="77777777" w:rsidR="000D3B6E" w:rsidRDefault="000D3B6E" w:rsidP="008602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14:paraId="3131EF8D" w14:textId="77777777" w:rsidR="000D3B6E" w:rsidRDefault="000D3B6E" w:rsidP="008602F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7ED08CE" w14:textId="77777777" w:rsidR="00185C80" w:rsidRPr="00B77A2B" w:rsidRDefault="00185C80"/>
    <w:sectPr w:rsidR="00185C80" w:rsidRPr="00B77A2B" w:rsidSect="00185C8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38EE2" w14:textId="77777777" w:rsidR="00F2080B" w:rsidRDefault="00F2080B" w:rsidP="00185C80">
      <w:pPr>
        <w:spacing w:after="0" w:line="240" w:lineRule="auto"/>
      </w:pPr>
      <w:r>
        <w:separator/>
      </w:r>
    </w:p>
  </w:endnote>
  <w:endnote w:type="continuationSeparator" w:id="0">
    <w:p w14:paraId="3D80E2FE" w14:textId="77777777" w:rsidR="00F2080B" w:rsidRDefault="00F2080B" w:rsidP="00185C80">
      <w:pPr>
        <w:spacing w:after="0" w:line="240" w:lineRule="auto"/>
      </w:pPr>
      <w:r>
        <w:continuationSeparator/>
      </w:r>
    </w:p>
  </w:endnote>
  <w:endnote w:type="continuationNotice" w:id="1">
    <w:p w14:paraId="1BA22F56" w14:textId="77777777" w:rsidR="00F2080B" w:rsidRDefault="00F208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7E46F" w14:textId="77777777" w:rsidR="009F0DF6" w:rsidRDefault="009F0D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32"/>
      <w:gridCol w:w="711"/>
      <w:gridCol w:w="710"/>
      <w:gridCol w:w="421"/>
      <w:gridCol w:w="992"/>
      <w:gridCol w:w="3200"/>
      <w:gridCol w:w="567"/>
      <w:gridCol w:w="420"/>
    </w:tblGrid>
    <w:tr w:rsidR="00A952EC" w:rsidRPr="008602F4" w14:paraId="5477510E" w14:textId="77777777" w:rsidTr="00611351">
      <w:trPr>
        <w:jc w:val="center"/>
      </w:trPr>
      <w:tc>
        <w:tcPr>
          <w:tcW w:w="432" w:type="dxa"/>
          <w:shd w:val="clear" w:color="auto" w:fill="DBE5F1"/>
        </w:tcPr>
        <w:p w14:paraId="74B93073" w14:textId="77777777" w:rsidR="00A952EC" w:rsidRPr="00465057" w:rsidRDefault="00A952EC" w:rsidP="00611351">
          <w:pPr>
            <w:tabs>
              <w:tab w:val="center" w:pos="4513"/>
              <w:tab w:val="right" w:pos="9026"/>
            </w:tabs>
            <w:spacing w:after="0" w:line="240" w:lineRule="auto"/>
            <w:rPr>
              <w:sz w:val="16"/>
            </w:rPr>
          </w:pPr>
          <w:r w:rsidRPr="00465057">
            <w:rPr>
              <w:sz w:val="16"/>
            </w:rPr>
            <w:t>Ref</w:t>
          </w:r>
        </w:p>
      </w:tc>
      <w:tc>
        <w:tcPr>
          <w:tcW w:w="711" w:type="dxa"/>
          <w:shd w:val="clear" w:color="auto" w:fill="auto"/>
        </w:tcPr>
        <w:p w14:paraId="7F84ADED" w14:textId="77777777" w:rsidR="00A952EC" w:rsidRPr="00465057" w:rsidRDefault="00881D29" w:rsidP="0082766F">
          <w:pPr>
            <w:tabs>
              <w:tab w:val="center" w:pos="4513"/>
              <w:tab w:val="right" w:pos="9026"/>
            </w:tabs>
            <w:spacing w:after="0" w:line="240" w:lineRule="auto"/>
            <w:rPr>
              <w:sz w:val="16"/>
            </w:rPr>
          </w:pPr>
          <w:r>
            <w:rPr>
              <w:sz w:val="16"/>
            </w:rPr>
            <w:t>AQU02</w:t>
          </w:r>
        </w:p>
      </w:tc>
      <w:tc>
        <w:tcPr>
          <w:tcW w:w="710" w:type="dxa"/>
          <w:shd w:val="clear" w:color="auto" w:fill="DBE5F1"/>
        </w:tcPr>
        <w:p w14:paraId="20114A92" w14:textId="77777777" w:rsidR="00A952EC" w:rsidRPr="00465057" w:rsidRDefault="00A952EC" w:rsidP="00611351">
          <w:pPr>
            <w:tabs>
              <w:tab w:val="center" w:pos="4513"/>
              <w:tab w:val="right" w:pos="9026"/>
            </w:tabs>
            <w:spacing w:after="0" w:line="240" w:lineRule="auto"/>
            <w:rPr>
              <w:sz w:val="16"/>
            </w:rPr>
          </w:pPr>
          <w:r w:rsidRPr="00465057">
            <w:rPr>
              <w:sz w:val="16"/>
            </w:rPr>
            <w:t>Version</w:t>
          </w:r>
        </w:p>
      </w:tc>
      <w:tc>
        <w:tcPr>
          <w:tcW w:w="421" w:type="dxa"/>
          <w:shd w:val="clear" w:color="auto" w:fill="auto"/>
        </w:tcPr>
        <w:p w14:paraId="5266850D" w14:textId="77777777" w:rsidR="00A952EC" w:rsidRPr="00465057" w:rsidRDefault="00A952EC" w:rsidP="00611351">
          <w:pPr>
            <w:tabs>
              <w:tab w:val="center" w:pos="4513"/>
              <w:tab w:val="right" w:pos="9026"/>
            </w:tabs>
            <w:spacing w:after="0" w:line="240" w:lineRule="auto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992" w:type="dxa"/>
          <w:shd w:val="clear" w:color="auto" w:fill="DBE5F1"/>
        </w:tcPr>
        <w:p w14:paraId="420B1E89" w14:textId="77777777" w:rsidR="00A952EC" w:rsidRPr="00465057" w:rsidRDefault="00A952EC" w:rsidP="00611351">
          <w:pPr>
            <w:tabs>
              <w:tab w:val="center" w:pos="4513"/>
              <w:tab w:val="right" w:pos="9026"/>
            </w:tabs>
            <w:spacing w:after="0" w:line="240" w:lineRule="auto"/>
            <w:rPr>
              <w:sz w:val="16"/>
            </w:rPr>
          </w:pPr>
          <w:r w:rsidRPr="00465057">
            <w:rPr>
              <w:sz w:val="16"/>
            </w:rPr>
            <w:t>Document</w:t>
          </w:r>
        </w:p>
      </w:tc>
      <w:tc>
        <w:tcPr>
          <w:tcW w:w="3200" w:type="dxa"/>
          <w:shd w:val="clear" w:color="auto" w:fill="auto"/>
        </w:tcPr>
        <w:p w14:paraId="3F9F4D4E" w14:textId="77777777" w:rsidR="00A952EC" w:rsidRPr="00465057" w:rsidRDefault="00881D29" w:rsidP="00611351">
          <w:pPr>
            <w:tabs>
              <w:tab w:val="center" w:pos="4513"/>
              <w:tab w:val="right" w:pos="9026"/>
            </w:tabs>
            <w:spacing w:after="0" w:line="240" w:lineRule="auto"/>
            <w:rPr>
              <w:sz w:val="16"/>
            </w:rPr>
          </w:pPr>
          <w:r>
            <w:rPr>
              <w:sz w:val="16"/>
            </w:rPr>
            <w:t>Pressure Washing</w:t>
          </w:r>
        </w:p>
      </w:tc>
      <w:tc>
        <w:tcPr>
          <w:tcW w:w="567" w:type="dxa"/>
          <w:shd w:val="clear" w:color="auto" w:fill="DBE5F1"/>
        </w:tcPr>
        <w:p w14:paraId="5D657383" w14:textId="77777777" w:rsidR="00A952EC" w:rsidRPr="00465057" w:rsidRDefault="00A952EC" w:rsidP="00611351">
          <w:pPr>
            <w:tabs>
              <w:tab w:val="center" w:pos="4513"/>
              <w:tab w:val="right" w:pos="9026"/>
            </w:tabs>
            <w:spacing w:after="0" w:line="240" w:lineRule="auto"/>
            <w:rPr>
              <w:sz w:val="16"/>
            </w:rPr>
          </w:pPr>
          <w:r w:rsidRPr="00465057">
            <w:rPr>
              <w:sz w:val="16"/>
            </w:rPr>
            <w:t>page</w:t>
          </w:r>
        </w:p>
      </w:tc>
      <w:tc>
        <w:tcPr>
          <w:tcW w:w="420" w:type="dxa"/>
          <w:shd w:val="clear" w:color="auto" w:fill="auto"/>
        </w:tcPr>
        <w:p w14:paraId="180D620D" w14:textId="77777777" w:rsidR="00A952EC" w:rsidRPr="00465057" w:rsidRDefault="00A952EC" w:rsidP="00611351">
          <w:pPr>
            <w:tabs>
              <w:tab w:val="center" w:pos="4513"/>
              <w:tab w:val="right" w:pos="9026"/>
            </w:tabs>
            <w:spacing w:after="0" w:line="240" w:lineRule="auto"/>
            <w:rPr>
              <w:sz w:val="16"/>
            </w:rPr>
          </w:pPr>
          <w:r w:rsidRPr="00465057">
            <w:rPr>
              <w:sz w:val="16"/>
            </w:rPr>
            <w:fldChar w:fldCharType="begin"/>
          </w:r>
          <w:r w:rsidRPr="00465057">
            <w:rPr>
              <w:sz w:val="16"/>
            </w:rPr>
            <w:instrText xml:space="preserve"> PAGE   \* MERGEFORMAT </w:instrText>
          </w:r>
          <w:r w:rsidRPr="00465057">
            <w:rPr>
              <w:sz w:val="16"/>
            </w:rPr>
            <w:fldChar w:fldCharType="separate"/>
          </w:r>
          <w:r>
            <w:rPr>
              <w:noProof/>
              <w:sz w:val="16"/>
            </w:rPr>
            <w:t>5</w:t>
          </w:r>
          <w:r w:rsidRPr="00465057">
            <w:rPr>
              <w:noProof/>
              <w:sz w:val="16"/>
            </w:rPr>
            <w:fldChar w:fldCharType="end"/>
          </w:r>
        </w:p>
      </w:tc>
    </w:tr>
  </w:tbl>
  <w:p w14:paraId="006D791B" w14:textId="77777777" w:rsidR="005A5F52" w:rsidRDefault="005A5F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26E54" w14:textId="77777777" w:rsidR="009F0DF6" w:rsidRDefault="009F0D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FBD1B" w14:textId="77777777" w:rsidR="00F2080B" w:rsidRDefault="00F2080B" w:rsidP="00185C80">
      <w:pPr>
        <w:spacing w:after="0" w:line="240" w:lineRule="auto"/>
      </w:pPr>
      <w:r>
        <w:separator/>
      </w:r>
    </w:p>
  </w:footnote>
  <w:footnote w:type="continuationSeparator" w:id="0">
    <w:p w14:paraId="7DE821A3" w14:textId="77777777" w:rsidR="00F2080B" w:rsidRDefault="00F2080B" w:rsidP="00185C80">
      <w:pPr>
        <w:spacing w:after="0" w:line="240" w:lineRule="auto"/>
      </w:pPr>
      <w:r>
        <w:continuationSeparator/>
      </w:r>
    </w:p>
  </w:footnote>
  <w:footnote w:type="continuationNotice" w:id="1">
    <w:p w14:paraId="5EED0EED" w14:textId="77777777" w:rsidR="00F2080B" w:rsidRDefault="00F208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0B6BD" w14:textId="77777777" w:rsidR="009F0DF6" w:rsidRDefault="009F0D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8C58D" w14:textId="169750BA" w:rsidR="005A5F52" w:rsidRDefault="00F97E6B">
    <w:pPr>
      <w:pStyle w:val="Header"/>
    </w:pPr>
    <w:r w:rsidRPr="00F97E6B">
      <w:rPr>
        <w:noProof/>
        <w:sz w:val="16"/>
        <w:szCs w:val="16"/>
      </w:rPr>
      <w:drawing>
        <wp:inline distT="0" distB="0" distL="0" distR="0" wp14:anchorId="7CDAD993" wp14:editId="72D9D063">
          <wp:extent cx="2714625" cy="933450"/>
          <wp:effectExtent l="0" t="0" r="9525" b="0"/>
          <wp:docPr id="2" name="x_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734E">
      <w:rPr>
        <w:sz w:val="40"/>
        <w:szCs w:val="40"/>
      </w:rPr>
      <w:t xml:space="preserve">        </w:t>
    </w:r>
    <w:r w:rsidR="009F0DF6" w:rsidRPr="009F0DF6">
      <w:rPr>
        <w:sz w:val="40"/>
        <w:szCs w:val="40"/>
      </w:rPr>
      <w:t>RISK ASSESSMENT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1F1EA" w14:textId="77777777" w:rsidR="009F0DF6" w:rsidRDefault="009F0D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6F096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5C50A1A"/>
    <w:multiLevelType w:val="hybridMultilevel"/>
    <w:tmpl w:val="4C2A636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E70E0"/>
    <w:multiLevelType w:val="hybridMultilevel"/>
    <w:tmpl w:val="B6766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918F9"/>
    <w:multiLevelType w:val="hybridMultilevel"/>
    <w:tmpl w:val="EE06F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C784C"/>
    <w:multiLevelType w:val="hybridMultilevel"/>
    <w:tmpl w:val="953E1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15FDD"/>
    <w:multiLevelType w:val="hybridMultilevel"/>
    <w:tmpl w:val="7A465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D1A72"/>
    <w:multiLevelType w:val="hybridMultilevel"/>
    <w:tmpl w:val="9B3A9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F6031"/>
    <w:multiLevelType w:val="hybridMultilevel"/>
    <w:tmpl w:val="3A0C3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106F8"/>
    <w:multiLevelType w:val="hybridMultilevel"/>
    <w:tmpl w:val="25E8B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D0B89"/>
    <w:multiLevelType w:val="hybridMultilevel"/>
    <w:tmpl w:val="6AC80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19162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83179781">
    <w:abstractNumId w:val="2"/>
  </w:num>
  <w:num w:numId="3" w16cid:durableId="175959104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098557896">
    <w:abstractNumId w:val="6"/>
  </w:num>
  <w:num w:numId="5" w16cid:durableId="1502937792">
    <w:abstractNumId w:val="4"/>
  </w:num>
  <w:num w:numId="6" w16cid:durableId="323825130">
    <w:abstractNumId w:val="10"/>
  </w:num>
  <w:num w:numId="7" w16cid:durableId="1062604107">
    <w:abstractNumId w:val="3"/>
  </w:num>
  <w:num w:numId="8" w16cid:durableId="1457797597">
    <w:abstractNumId w:val="9"/>
  </w:num>
  <w:num w:numId="9" w16cid:durableId="164128461">
    <w:abstractNumId w:val="5"/>
  </w:num>
  <w:num w:numId="10" w16cid:durableId="1580871036">
    <w:abstractNumId w:val="7"/>
  </w:num>
  <w:num w:numId="11" w16cid:durableId="2107841135">
    <w:abstractNumId w:val="8"/>
  </w:num>
  <w:num w:numId="12" w16cid:durableId="2009556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80"/>
    <w:rsid w:val="00006608"/>
    <w:rsid w:val="0003550B"/>
    <w:rsid w:val="00050A8F"/>
    <w:rsid w:val="0007197A"/>
    <w:rsid w:val="000B00A6"/>
    <w:rsid w:val="000D3B6E"/>
    <w:rsid w:val="000E7F31"/>
    <w:rsid w:val="000F6CA8"/>
    <w:rsid w:val="0013118A"/>
    <w:rsid w:val="00131384"/>
    <w:rsid w:val="00185C80"/>
    <w:rsid w:val="001D734E"/>
    <w:rsid w:val="001E2A0A"/>
    <w:rsid w:val="001F2489"/>
    <w:rsid w:val="00234CBF"/>
    <w:rsid w:val="00244F06"/>
    <w:rsid w:val="00245B4C"/>
    <w:rsid w:val="00271373"/>
    <w:rsid w:val="002A0B6A"/>
    <w:rsid w:val="002B3281"/>
    <w:rsid w:val="002B4863"/>
    <w:rsid w:val="002B744A"/>
    <w:rsid w:val="002D6F33"/>
    <w:rsid w:val="003063F1"/>
    <w:rsid w:val="00315F9F"/>
    <w:rsid w:val="00320781"/>
    <w:rsid w:val="00340412"/>
    <w:rsid w:val="00351AAC"/>
    <w:rsid w:val="003B7A4A"/>
    <w:rsid w:val="003F33C7"/>
    <w:rsid w:val="00435EF0"/>
    <w:rsid w:val="00450D86"/>
    <w:rsid w:val="004768D8"/>
    <w:rsid w:val="00482F4B"/>
    <w:rsid w:val="004C5BA8"/>
    <w:rsid w:val="00544212"/>
    <w:rsid w:val="00547794"/>
    <w:rsid w:val="00570666"/>
    <w:rsid w:val="0057741F"/>
    <w:rsid w:val="005A40DB"/>
    <w:rsid w:val="005A5F52"/>
    <w:rsid w:val="005D37D9"/>
    <w:rsid w:val="00611351"/>
    <w:rsid w:val="00613458"/>
    <w:rsid w:val="00632CA9"/>
    <w:rsid w:val="00696743"/>
    <w:rsid w:val="006A158E"/>
    <w:rsid w:val="006A7549"/>
    <w:rsid w:val="006C2EAF"/>
    <w:rsid w:val="006F419F"/>
    <w:rsid w:val="007008DE"/>
    <w:rsid w:val="007123CF"/>
    <w:rsid w:val="00731FC2"/>
    <w:rsid w:val="0074493D"/>
    <w:rsid w:val="00761A34"/>
    <w:rsid w:val="007A0C41"/>
    <w:rsid w:val="007A4128"/>
    <w:rsid w:val="007C041E"/>
    <w:rsid w:val="00816418"/>
    <w:rsid w:val="0082766F"/>
    <w:rsid w:val="00840D95"/>
    <w:rsid w:val="008602F4"/>
    <w:rsid w:val="00881D29"/>
    <w:rsid w:val="00895E02"/>
    <w:rsid w:val="008C0F35"/>
    <w:rsid w:val="00954B52"/>
    <w:rsid w:val="009F0DF6"/>
    <w:rsid w:val="009F1A64"/>
    <w:rsid w:val="00A31E93"/>
    <w:rsid w:val="00A56095"/>
    <w:rsid w:val="00A767D6"/>
    <w:rsid w:val="00A8252C"/>
    <w:rsid w:val="00A952EC"/>
    <w:rsid w:val="00AB00C2"/>
    <w:rsid w:val="00B17C1A"/>
    <w:rsid w:val="00B536BD"/>
    <w:rsid w:val="00B62776"/>
    <w:rsid w:val="00B64EA5"/>
    <w:rsid w:val="00B64F20"/>
    <w:rsid w:val="00B77A2B"/>
    <w:rsid w:val="00B84808"/>
    <w:rsid w:val="00BA57DE"/>
    <w:rsid w:val="00BA585C"/>
    <w:rsid w:val="00BB06A3"/>
    <w:rsid w:val="00C13730"/>
    <w:rsid w:val="00C30EB1"/>
    <w:rsid w:val="00C76A5B"/>
    <w:rsid w:val="00CE0ED5"/>
    <w:rsid w:val="00CE3C28"/>
    <w:rsid w:val="00D0460F"/>
    <w:rsid w:val="00D162C4"/>
    <w:rsid w:val="00D514CB"/>
    <w:rsid w:val="00D70318"/>
    <w:rsid w:val="00DD355F"/>
    <w:rsid w:val="00DD3D70"/>
    <w:rsid w:val="00DD7D93"/>
    <w:rsid w:val="00E12F6C"/>
    <w:rsid w:val="00E5372F"/>
    <w:rsid w:val="00EB546C"/>
    <w:rsid w:val="00EC390D"/>
    <w:rsid w:val="00EF0DD4"/>
    <w:rsid w:val="00F01A2F"/>
    <w:rsid w:val="00F2080B"/>
    <w:rsid w:val="00F27AE3"/>
    <w:rsid w:val="00F40D2E"/>
    <w:rsid w:val="00F65A2E"/>
    <w:rsid w:val="00F72368"/>
    <w:rsid w:val="00F97E6B"/>
    <w:rsid w:val="00FB3B35"/>
    <w:rsid w:val="00FB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C379EE"/>
  <w15:chartTrackingRefBased/>
  <w15:docId w15:val="{C475B599-7E29-4367-8ECA-B5461D0F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C8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C80"/>
  </w:style>
  <w:style w:type="paragraph" w:styleId="Footer">
    <w:name w:val="footer"/>
    <w:basedOn w:val="Normal"/>
    <w:link w:val="FooterChar"/>
    <w:uiPriority w:val="99"/>
    <w:unhideWhenUsed/>
    <w:rsid w:val="00185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C80"/>
  </w:style>
  <w:style w:type="paragraph" w:styleId="BalloonText">
    <w:name w:val="Balloon Text"/>
    <w:basedOn w:val="Normal"/>
    <w:link w:val="BalloonTextChar"/>
    <w:uiPriority w:val="99"/>
    <w:semiHidden/>
    <w:unhideWhenUsed/>
    <w:rsid w:val="0018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5C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0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A7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98B6.250B02B0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1B8056AC6BA4FBF29B9D6C487AB36" ma:contentTypeVersion="15" ma:contentTypeDescription="Create a new document." ma:contentTypeScope="" ma:versionID="45a2f27b00b4b219acd0ae3cb66df6f0">
  <xsd:schema xmlns:xsd="http://www.w3.org/2001/XMLSchema" xmlns:xs="http://www.w3.org/2001/XMLSchema" xmlns:p="http://schemas.microsoft.com/office/2006/metadata/properties" xmlns:ns2="2aa32997-d60d-4133-98d1-d59f280cd35b" xmlns:ns3="5160572e-136e-4236-98bc-f5993b9023e9" targetNamespace="http://schemas.microsoft.com/office/2006/metadata/properties" ma:root="true" ma:fieldsID="33892ca4658d289cdf659556bc3fbb46" ns2:_="" ns3:_="">
    <xsd:import namespace="2aa32997-d60d-4133-98d1-d59f280cd35b"/>
    <xsd:import namespace="5160572e-136e-4236-98bc-f5993b9023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32997-d60d-4133-98d1-d59f280cd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e36f054-fa03-429a-b5bf-f1d924d88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0572e-136e-4236-98bc-f5993b9023e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afccb3e-e341-42e7-8d38-1573b4ae6839}" ma:internalName="TaxCatchAll" ma:showField="CatchAllData" ma:web="5160572e-136e-4236-98bc-f5993b9023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60572e-136e-4236-98bc-f5993b9023e9" xsi:nil="true"/>
    <lcf76f155ced4ddcb4097134ff3c332f xmlns="2aa32997-d60d-4133-98d1-d59f280cd3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C79C6D-BE91-40D5-9FFA-882F27992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32997-d60d-4133-98d1-d59f280cd35b"/>
    <ds:schemaRef ds:uri="5160572e-136e-4236-98bc-f5993b902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604D9E-9E98-4755-B086-12262D422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53DEC-BAC4-4E96-92AC-34EEF5C0E083}">
  <ds:schemaRefs>
    <ds:schemaRef ds:uri="http://schemas.microsoft.com/office/2006/metadata/properties"/>
    <ds:schemaRef ds:uri="http://schemas.microsoft.com/office/infopath/2007/PartnerControls"/>
    <ds:schemaRef ds:uri="5160572e-136e-4236-98bc-f5993b9023e9"/>
    <ds:schemaRef ds:uri="2aa32997-d60d-4133-98d1-d59f280cd3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lorry movements on to site</vt:lpstr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lorry movements on to site</dc:title>
  <dc:subject>RA V02</dc:subject>
  <dc:creator>Hamilton Deed</dc:creator>
  <cp:keywords/>
  <cp:lastModifiedBy>Sharon Webb</cp:lastModifiedBy>
  <cp:revision>11</cp:revision>
  <cp:lastPrinted>2021-09-24T08:07:00Z</cp:lastPrinted>
  <dcterms:created xsi:type="dcterms:W3CDTF">2024-03-20T10:35:00Z</dcterms:created>
  <dcterms:modified xsi:type="dcterms:W3CDTF">2025-03-27T10:33:00Z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0x010100E9C1B8056AC6BA4FBF29B9D6C487AB36</vt:lpwstr>
  </property>
  <property fmtid="{D5CDD505-2E9C-101B-9397-08002B2CF9AE}" pid="3" name="Order">
    <vt:r8>5711600</vt:r8>
  </property>
  <property fmtid="{D5CDD505-2E9C-101B-9397-08002B2CF9AE}" pid="4" name="MediaServiceImageTags">
    <vt:lpwstr/>
  </property>
</Properties>
</file>